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EF3956" w:rsidRPr="00EE5551" w14:paraId="7DD2EB93" w14:textId="77777777" w:rsidTr="00591FDF">
        <w:tc>
          <w:tcPr>
            <w:tcW w:w="1271" w:type="dxa"/>
            <w:shd w:val="clear" w:color="auto" w:fill="F2F2F2" w:themeFill="background1" w:themeFillShade="F2"/>
          </w:tcPr>
          <w:p w14:paraId="0A891623" w14:textId="77777777" w:rsidR="00EF3956" w:rsidRPr="00942C7B" w:rsidRDefault="00EF3956" w:rsidP="00591FDF">
            <w:pPr>
              <w:rPr>
                <w:b/>
                <w:bCs/>
              </w:rPr>
            </w:pPr>
            <w:proofErr w:type="spellStart"/>
            <w:r w:rsidRPr="00942C7B">
              <w:rPr>
                <w:b/>
                <w:bCs/>
              </w:rPr>
              <w:t>Møte</w:t>
            </w:r>
            <w:proofErr w:type="spellEnd"/>
            <w:r w:rsidRPr="00942C7B">
              <w:rPr>
                <w:b/>
                <w:bCs/>
              </w:rPr>
              <w:t xml:space="preserve"> nr.:</w:t>
            </w:r>
          </w:p>
        </w:tc>
        <w:tc>
          <w:tcPr>
            <w:tcW w:w="7791" w:type="dxa"/>
          </w:tcPr>
          <w:p w14:paraId="4822E5B3" w14:textId="725F612C" w:rsidR="00EF3956" w:rsidRDefault="004B04BA" w:rsidP="00591FDF">
            <w:r>
              <w:t>05</w:t>
            </w:r>
            <w:r w:rsidR="00EF3956">
              <w:t>-2021</w:t>
            </w:r>
          </w:p>
        </w:tc>
      </w:tr>
      <w:tr w:rsidR="00EF3956" w:rsidRPr="00EE5551" w14:paraId="2A2B35EA" w14:textId="77777777" w:rsidTr="00591FDF">
        <w:tc>
          <w:tcPr>
            <w:tcW w:w="1271" w:type="dxa"/>
            <w:shd w:val="clear" w:color="auto" w:fill="F2F2F2" w:themeFill="background1" w:themeFillShade="F2"/>
          </w:tcPr>
          <w:p w14:paraId="1FA467A8" w14:textId="77777777" w:rsidR="00EF3956" w:rsidRPr="00942C7B" w:rsidRDefault="00EF3956" w:rsidP="00591FDF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Dato:</w:t>
            </w:r>
          </w:p>
        </w:tc>
        <w:tc>
          <w:tcPr>
            <w:tcW w:w="7791" w:type="dxa"/>
          </w:tcPr>
          <w:p w14:paraId="01295840" w14:textId="77777777" w:rsidR="00EF3956" w:rsidRDefault="00EF3956" w:rsidP="00591FDF">
            <w:r>
              <w:t>30.05.2021</w:t>
            </w:r>
          </w:p>
        </w:tc>
      </w:tr>
      <w:tr w:rsidR="00EF3956" w:rsidRPr="00EE5551" w14:paraId="7A3482AB" w14:textId="77777777" w:rsidTr="00591FDF">
        <w:tc>
          <w:tcPr>
            <w:tcW w:w="1271" w:type="dxa"/>
            <w:shd w:val="clear" w:color="auto" w:fill="F2F2F2" w:themeFill="background1" w:themeFillShade="F2"/>
          </w:tcPr>
          <w:p w14:paraId="56C0215B" w14:textId="77777777" w:rsidR="00EF3956" w:rsidRPr="00942C7B" w:rsidRDefault="00EF3956" w:rsidP="00591FDF">
            <w:pPr>
              <w:rPr>
                <w:b/>
                <w:bCs/>
              </w:rPr>
            </w:pPr>
            <w:proofErr w:type="spellStart"/>
            <w:r w:rsidRPr="00942C7B">
              <w:rPr>
                <w:b/>
                <w:bCs/>
              </w:rPr>
              <w:t>Sted</w:t>
            </w:r>
            <w:proofErr w:type="spellEnd"/>
            <w:r w:rsidRPr="00942C7B">
              <w:rPr>
                <w:b/>
                <w:bCs/>
              </w:rPr>
              <w:t>:</w:t>
            </w:r>
          </w:p>
        </w:tc>
        <w:tc>
          <w:tcPr>
            <w:tcW w:w="7791" w:type="dxa"/>
          </w:tcPr>
          <w:p w14:paraId="23CC931D" w14:textId="767D8528" w:rsidR="00EF3956" w:rsidRDefault="00281C0C" w:rsidP="00591FDF">
            <w:proofErr w:type="spellStart"/>
            <w:r>
              <w:t>Refsnesaleen</w:t>
            </w:r>
            <w:proofErr w:type="spellEnd"/>
            <w:r w:rsidR="00811CFF">
              <w:t xml:space="preserve"> 83b 3 </w:t>
            </w:r>
            <w:proofErr w:type="spellStart"/>
            <w:r w:rsidR="00811CFF">
              <w:t>egt</w:t>
            </w:r>
            <w:proofErr w:type="spellEnd"/>
            <w:r w:rsidR="00811CFF">
              <w:t>. 1518 Moss</w:t>
            </w:r>
          </w:p>
        </w:tc>
      </w:tr>
    </w:tbl>
    <w:p w14:paraId="4B85D0BB" w14:textId="77777777" w:rsidR="00EF3956" w:rsidRPr="00EE5551" w:rsidRDefault="00EF3956" w:rsidP="00EF3956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3685"/>
        <w:gridCol w:w="4391"/>
      </w:tblGrid>
      <w:tr w:rsidR="00EF3956" w14:paraId="1233926F" w14:textId="77777777" w:rsidTr="00591FDF">
        <w:tc>
          <w:tcPr>
            <w:tcW w:w="990" w:type="dxa"/>
            <w:shd w:val="clear" w:color="auto" w:fill="F2F2F2" w:themeFill="background1" w:themeFillShade="F2"/>
          </w:tcPr>
          <w:p w14:paraId="67A58473" w14:textId="77777777" w:rsidR="00EF3956" w:rsidRDefault="00EF3956" w:rsidP="00591F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Tilstede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53D72CE8" w14:textId="77777777" w:rsidR="00EF3956" w:rsidRPr="00942C7B" w:rsidRDefault="00EF3956" w:rsidP="00591F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391" w:type="dxa"/>
            <w:shd w:val="clear" w:color="auto" w:fill="F2F2F2" w:themeFill="background1" w:themeFillShade="F2"/>
          </w:tcPr>
          <w:p w14:paraId="00E2A729" w14:textId="77777777" w:rsidR="00EF3956" w:rsidRPr="00942C7B" w:rsidRDefault="00EF3956" w:rsidP="00591FDF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</w:tr>
      <w:tr w:rsidR="00EF3956" w:rsidRPr="00EE5551" w14:paraId="0D1DEFB6" w14:textId="77777777" w:rsidTr="00591FDF">
        <w:sdt>
          <w:sdtPr>
            <w:id w:val="646257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F856B30" w14:textId="2B866D22" w:rsidR="00EF3956" w:rsidRDefault="005C3027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1C6E04FE" w14:textId="77777777" w:rsidR="00EF3956" w:rsidRDefault="00EF3956" w:rsidP="00591FDF">
            <w:r>
              <w:t>Christelle Scott-Winge</w:t>
            </w:r>
          </w:p>
        </w:tc>
        <w:tc>
          <w:tcPr>
            <w:tcW w:w="4391" w:type="dxa"/>
          </w:tcPr>
          <w:p w14:paraId="43C23953" w14:textId="77777777" w:rsidR="00EF3956" w:rsidRDefault="00EF3956" w:rsidP="00591FDF">
            <w:proofErr w:type="spellStart"/>
            <w:r>
              <w:t>Leder</w:t>
            </w:r>
            <w:proofErr w:type="spellEnd"/>
          </w:p>
        </w:tc>
      </w:tr>
      <w:tr w:rsidR="00EF3956" w:rsidRPr="00EE5551" w14:paraId="4DFE0ECA" w14:textId="77777777" w:rsidTr="00591FDF">
        <w:sdt>
          <w:sdtPr>
            <w:id w:val="-262533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081C254" w14:textId="573677BB" w:rsidR="00EF3956" w:rsidRDefault="005C3027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1D08E69C" w14:textId="77777777" w:rsidR="00EF3956" w:rsidRDefault="00EF3956" w:rsidP="00591FDF">
            <w:r>
              <w:t>Øyvind Thorvaldsen</w:t>
            </w:r>
          </w:p>
        </w:tc>
        <w:tc>
          <w:tcPr>
            <w:tcW w:w="4391" w:type="dxa"/>
          </w:tcPr>
          <w:p w14:paraId="7983BD32" w14:textId="77777777" w:rsidR="00EF3956" w:rsidRDefault="00EF3956" w:rsidP="00591FDF">
            <w:proofErr w:type="spellStart"/>
            <w:r>
              <w:t>Nestleder</w:t>
            </w:r>
            <w:proofErr w:type="spellEnd"/>
          </w:p>
        </w:tc>
      </w:tr>
      <w:tr w:rsidR="00EF3956" w:rsidRPr="00EE5551" w14:paraId="7EA1A39C" w14:textId="77777777" w:rsidTr="00591FDF">
        <w:sdt>
          <w:sdtPr>
            <w:id w:val="-1498105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68A3D51" w14:textId="068D43A2" w:rsidR="00EF3956" w:rsidRDefault="005C3027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205F0F6A" w14:textId="77777777" w:rsidR="00EF3956" w:rsidRDefault="00EF3956" w:rsidP="00591FDF">
            <w:proofErr w:type="spellStart"/>
            <w:r>
              <w:t>Vanja</w:t>
            </w:r>
            <w:proofErr w:type="spellEnd"/>
            <w:r>
              <w:t xml:space="preserve"> Olsen</w:t>
            </w:r>
          </w:p>
        </w:tc>
        <w:tc>
          <w:tcPr>
            <w:tcW w:w="4391" w:type="dxa"/>
          </w:tcPr>
          <w:p w14:paraId="79DF17D1" w14:textId="77777777" w:rsidR="00EF3956" w:rsidRDefault="00EF3956" w:rsidP="00591FDF">
            <w:proofErr w:type="spellStart"/>
            <w:r>
              <w:t>Styremedlem</w:t>
            </w:r>
            <w:proofErr w:type="spellEnd"/>
            <w:r>
              <w:t>/</w:t>
            </w:r>
            <w:proofErr w:type="spellStart"/>
            <w:r>
              <w:t>brukshundansvarlig</w:t>
            </w:r>
            <w:proofErr w:type="spellEnd"/>
          </w:p>
        </w:tc>
      </w:tr>
      <w:tr w:rsidR="00EF3956" w:rsidRPr="00EE5551" w14:paraId="00167FAC" w14:textId="77777777" w:rsidTr="00591FDF">
        <w:sdt>
          <w:sdtPr>
            <w:id w:val="207723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A0E8D16" w14:textId="77777777" w:rsidR="00EF3956" w:rsidRDefault="00EF3956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B4750BF" w14:textId="77777777" w:rsidR="00EF3956" w:rsidRDefault="00EF3956" w:rsidP="00591FDF">
            <w:r>
              <w:t>Lasse Steen</w:t>
            </w:r>
          </w:p>
        </w:tc>
        <w:tc>
          <w:tcPr>
            <w:tcW w:w="4391" w:type="dxa"/>
          </w:tcPr>
          <w:p w14:paraId="39F17B5D" w14:textId="77777777" w:rsidR="00EF3956" w:rsidRDefault="00EF3956" w:rsidP="00591FDF">
            <w:proofErr w:type="spellStart"/>
            <w:r>
              <w:t>Sekretær</w:t>
            </w:r>
            <w:proofErr w:type="spellEnd"/>
          </w:p>
        </w:tc>
      </w:tr>
      <w:tr w:rsidR="00EF3956" w:rsidRPr="00EE5551" w14:paraId="12524658" w14:textId="77777777" w:rsidTr="00591FDF">
        <w:sdt>
          <w:sdtPr>
            <w:id w:val="-2039809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A2C97A3" w14:textId="24EF0280" w:rsidR="00EF3956" w:rsidRDefault="005C3027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1BC2443A" w14:textId="77777777" w:rsidR="00EF3956" w:rsidRDefault="00EF3956" w:rsidP="00591FDF">
            <w:r>
              <w:t>Terje Scott-Winge</w:t>
            </w:r>
          </w:p>
        </w:tc>
        <w:tc>
          <w:tcPr>
            <w:tcW w:w="4391" w:type="dxa"/>
          </w:tcPr>
          <w:p w14:paraId="06C01780" w14:textId="77777777" w:rsidR="00EF3956" w:rsidRDefault="00EF3956" w:rsidP="00591FDF">
            <w:proofErr w:type="spellStart"/>
            <w:r>
              <w:t>Kasserer</w:t>
            </w:r>
            <w:proofErr w:type="spellEnd"/>
          </w:p>
        </w:tc>
      </w:tr>
      <w:tr w:rsidR="00EF3956" w:rsidRPr="00EE5551" w14:paraId="74CF95AA" w14:textId="77777777" w:rsidTr="00591FDF">
        <w:sdt>
          <w:sdtPr>
            <w:id w:val="-2088061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9616453" w14:textId="63B0F668" w:rsidR="00EF3956" w:rsidRDefault="005C3027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2852B37F" w14:textId="77777777" w:rsidR="00EF3956" w:rsidRDefault="00EF3956" w:rsidP="00591FDF">
            <w:r>
              <w:t>Freddy Nygaard</w:t>
            </w:r>
          </w:p>
        </w:tc>
        <w:tc>
          <w:tcPr>
            <w:tcW w:w="4391" w:type="dxa"/>
          </w:tcPr>
          <w:p w14:paraId="07BCE5FB" w14:textId="7FD1AD7F" w:rsidR="00EF3956" w:rsidRDefault="00EF3956" w:rsidP="00591FDF">
            <w:proofErr w:type="spellStart"/>
            <w:r>
              <w:t>Vararepresentant</w:t>
            </w:r>
            <w:proofErr w:type="spellEnd"/>
            <w:r>
              <w:t xml:space="preserve"> </w:t>
            </w:r>
            <w:r w:rsidR="005C3027">
              <w:t>(</w:t>
            </w:r>
            <w:proofErr w:type="spellStart"/>
            <w:r w:rsidR="005C3027">
              <w:t>stemmerett</w:t>
            </w:r>
            <w:proofErr w:type="spellEnd"/>
            <w:r w:rsidR="005C3027">
              <w:t xml:space="preserve"> for </w:t>
            </w:r>
            <w:proofErr w:type="spellStart"/>
            <w:r w:rsidR="005C3027">
              <w:t>Sekretær</w:t>
            </w:r>
            <w:proofErr w:type="spellEnd"/>
            <w:r w:rsidR="005C3027">
              <w:t>)</w:t>
            </w:r>
          </w:p>
        </w:tc>
      </w:tr>
      <w:tr w:rsidR="00EF3956" w:rsidRPr="00EE5551" w14:paraId="348F3216" w14:textId="77777777" w:rsidTr="00591FDF">
        <w:sdt>
          <w:sdtPr>
            <w:id w:val="13031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AD7F89" w14:textId="77777777" w:rsidR="00EF3956" w:rsidRDefault="00EF3956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4D029072" w14:textId="77777777" w:rsidR="00EF3956" w:rsidRDefault="00EF3956" w:rsidP="00591FDF">
            <w:r>
              <w:t xml:space="preserve">Pernille </w:t>
            </w:r>
            <w:proofErr w:type="spellStart"/>
            <w:r>
              <w:t>Skorstad</w:t>
            </w:r>
            <w:proofErr w:type="spellEnd"/>
          </w:p>
        </w:tc>
        <w:tc>
          <w:tcPr>
            <w:tcW w:w="4391" w:type="dxa"/>
          </w:tcPr>
          <w:p w14:paraId="766C51E8" w14:textId="77777777" w:rsidR="00EF3956" w:rsidRDefault="00EF3956" w:rsidP="00591FDF">
            <w:proofErr w:type="spellStart"/>
            <w:r>
              <w:t>Vararepresentant</w:t>
            </w:r>
            <w:proofErr w:type="spellEnd"/>
          </w:p>
        </w:tc>
      </w:tr>
      <w:tr w:rsidR="00EF3956" w:rsidRPr="00EE5551" w14:paraId="6BFD63D3" w14:textId="77777777" w:rsidTr="00591FDF">
        <w:sdt>
          <w:sdtPr>
            <w:id w:val="-14570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48132C2" w14:textId="77777777" w:rsidR="00EF3956" w:rsidRDefault="00EF3956" w:rsidP="00591FD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1B85223B" w14:textId="77777777" w:rsidR="00EF3956" w:rsidRDefault="00EF3956" w:rsidP="00591FDF"/>
        </w:tc>
        <w:tc>
          <w:tcPr>
            <w:tcW w:w="4391" w:type="dxa"/>
          </w:tcPr>
          <w:p w14:paraId="5D7EFEAF" w14:textId="77777777" w:rsidR="00EF3956" w:rsidRDefault="00EF3956" w:rsidP="00591FDF">
            <w:proofErr w:type="spellStart"/>
            <w:r>
              <w:t>Besøkende</w:t>
            </w:r>
            <w:proofErr w:type="spellEnd"/>
          </w:p>
        </w:tc>
      </w:tr>
    </w:tbl>
    <w:p w14:paraId="72EB9733" w14:textId="77777777" w:rsidR="00EF3956" w:rsidRDefault="00EF3956" w:rsidP="00EF3956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EF3956" w14:paraId="55B6A23A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531481FA" w14:textId="77777777" w:rsidR="00EF3956" w:rsidRPr="0063477B" w:rsidRDefault="00EF3956" w:rsidP="00591FDF">
            <w:pPr>
              <w:rPr>
                <w:b/>
                <w:bCs/>
              </w:rPr>
            </w:pPr>
            <w:proofErr w:type="spellStart"/>
            <w:r w:rsidRPr="0063477B">
              <w:rPr>
                <w:b/>
                <w:bCs/>
              </w:rPr>
              <w:t>Referat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fra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forrige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styremøte</w:t>
            </w:r>
            <w:proofErr w:type="spellEnd"/>
          </w:p>
        </w:tc>
        <w:tc>
          <w:tcPr>
            <w:tcW w:w="7224" w:type="dxa"/>
          </w:tcPr>
          <w:p w14:paraId="54CB36CD" w14:textId="77777777" w:rsidR="00EF3956" w:rsidRPr="00116736" w:rsidRDefault="00EF3956" w:rsidP="00591FDF">
            <w:pPr>
              <w:rPr>
                <w:lang w:val="nb-NO"/>
              </w:rPr>
            </w:pPr>
            <w:r w:rsidRPr="00116736">
              <w:rPr>
                <w:lang w:val="nb-NO"/>
              </w:rPr>
              <w:t xml:space="preserve">Godkjent   </w:t>
            </w:r>
            <w:sdt>
              <w:sdtPr>
                <w:id w:val="1980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  <w:p w14:paraId="13022E4B" w14:textId="0D3261E5" w:rsidR="00EF3956" w:rsidRPr="00116736" w:rsidRDefault="00EF3956" w:rsidP="00591FDF">
            <w:pPr>
              <w:rPr>
                <w:lang w:val="nb-NO"/>
              </w:rPr>
            </w:pPr>
            <w:r w:rsidRPr="00116736">
              <w:rPr>
                <w:lang w:val="nb-NO"/>
              </w:rPr>
              <w:t xml:space="preserve">Kommentar: </w:t>
            </w:r>
            <w:r w:rsidR="00281C0C">
              <w:rPr>
                <w:lang w:val="nb-NO"/>
              </w:rPr>
              <w:t>- Ikke mottatt</w:t>
            </w:r>
          </w:p>
        </w:tc>
      </w:tr>
      <w:tr w:rsidR="00EF3956" w:rsidRPr="0063477B" w14:paraId="1B455B12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5A7A60A3" w14:textId="77777777" w:rsidR="00EF3956" w:rsidRPr="0063477B" w:rsidRDefault="00EF3956" w:rsidP="00591FDF">
            <w:pPr>
              <w:rPr>
                <w:b/>
                <w:bCs/>
              </w:rPr>
            </w:pPr>
            <w:r w:rsidRPr="0063477B">
              <w:rPr>
                <w:b/>
                <w:bCs/>
              </w:rPr>
              <w:t>Agenda</w:t>
            </w:r>
          </w:p>
        </w:tc>
        <w:tc>
          <w:tcPr>
            <w:tcW w:w="7224" w:type="dxa"/>
          </w:tcPr>
          <w:p w14:paraId="10331B28" w14:textId="77777777" w:rsidR="00B94549" w:rsidRDefault="00B94549" w:rsidP="00B94549">
            <w:pPr>
              <w:rPr>
                <w:lang w:val="nb-NO"/>
              </w:rPr>
            </w:pPr>
          </w:p>
          <w:p w14:paraId="23DA37B1" w14:textId="4047ECFC" w:rsidR="00EF3956" w:rsidRPr="006A4AC4" w:rsidRDefault="00EF3956" w:rsidP="00B94549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Gjennomgang av forrige referat, status tildelte oppgaver</w:t>
            </w:r>
            <w:r w:rsidR="001A4A19">
              <w:rPr>
                <w:lang w:val="nb-NO"/>
              </w:rPr>
              <w:t xml:space="preserve"> – Ikke mottatt</w:t>
            </w:r>
            <w:r w:rsidR="00EA78AD">
              <w:rPr>
                <w:lang w:val="nb-NO"/>
              </w:rPr>
              <w:t xml:space="preserve"> referat</w:t>
            </w:r>
          </w:p>
          <w:p w14:paraId="0597390D" w14:textId="77777777" w:rsidR="00EF3956" w:rsidRDefault="00EF3956" w:rsidP="00B94549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Medlemsoversikt og økonomi</w:t>
            </w:r>
          </w:p>
          <w:p w14:paraId="3D8239F3" w14:textId="77777777" w:rsidR="00B31AED" w:rsidRDefault="00EF3956" w:rsidP="00B31AED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Gjennomgang av innkommende post</w:t>
            </w:r>
          </w:p>
          <w:p w14:paraId="70DB6240" w14:textId="14D59728" w:rsidR="00B94549" w:rsidRDefault="00B94549" w:rsidP="00A12BBE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904DD5">
              <w:rPr>
                <w:lang w:val="nb-NO"/>
              </w:rPr>
              <w:t xml:space="preserve">Bidrag til </w:t>
            </w:r>
            <w:r w:rsidR="000F3FC7">
              <w:rPr>
                <w:lang w:val="nb-NO"/>
              </w:rPr>
              <w:t>Jubileumsboken</w:t>
            </w:r>
            <w:r w:rsidR="00904DD5">
              <w:rPr>
                <w:lang w:val="nb-NO"/>
              </w:rPr>
              <w:t>, frist Ny frist 1/9</w:t>
            </w:r>
          </w:p>
          <w:p w14:paraId="0154CD9B" w14:textId="72B2FE15" w:rsidR="00B31AED" w:rsidRDefault="00EF3956" w:rsidP="00B31AED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Utvalg/komiteer, Drift, Rik og </w:t>
            </w:r>
            <w:r w:rsidR="00281C0C">
              <w:rPr>
                <w:lang w:val="nb-NO"/>
              </w:rPr>
              <w:t>LP</w:t>
            </w:r>
            <w:r w:rsidR="00B31AED">
              <w:rPr>
                <w:lang w:val="nb-NO"/>
              </w:rPr>
              <w:t xml:space="preserve"> </w:t>
            </w:r>
            <w:r w:rsidR="00A12BBE">
              <w:rPr>
                <w:lang w:val="nb-NO"/>
              </w:rPr>
              <w:t>– oppsummering, veien videre</w:t>
            </w:r>
          </w:p>
          <w:p w14:paraId="1358880D" w14:textId="68C9825E" w:rsidR="00281C0C" w:rsidRDefault="00B31AED" w:rsidP="00B31AED">
            <w:pPr>
              <w:pStyle w:val="Listeavsnitt"/>
              <w:ind w:left="1080"/>
              <w:rPr>
                <w:lang w:val="nb-NO"/>
              </w:rPr>
            </w:pPr>
            <w:r>
              <w:rPr>
                <w:lang w:val="nb-NO"/>
              </w:rPr>
              <w:t xml:space="preserve">- </w:t>
            </w:r>
            <w:r w:rsidR="00281C0C">
              <w:rPr>
                <w:lang w:val="nb-NO"/>
              </w:rPr>
              <w:t>Belysing på banen</w:t>
            </w:r>
          </w:p>
          <w:p w14:paraId="7BEC19C2" w14:textId="139C17AC" w:rsidR="00B94549" w:rsidRDefault="00B31AED" w:rsidP="00B31AED">
            <w:pPr>
              <w:pStyle w:val="Listeavsnitt"/>
              <w:ind w:left="1080"/>
              <w:rPr>
                <w:lang w:val="nb-NO"/>
              </w:rPr>
            </w:pPr>
            <w:r>
              <w:rPr>
                <w:lang w:val="nb-NO"/>
              </w:rPr>
              <w:t xml:space="preserve">- </w:t>
            </w:r>
            <w:r w:rsidR="00B94549">
              <w:rPr>
                <w:lang w:val="nb-NO"/>
              </w:rPr>
              <w:t>Dugnad i august, foreslår møte en uke i forkant</w:t>
            </w:r>
          </w:p>
          <w:p w14:paraId="6644CDB1" w14:textId="61F91971" w:rsidR="007939D5" w:rsidRDefault="007939D5" w:rsidP="00B31AED">
            <w:pPr>
              <w:pStyle w:val="Listeavsnitt"/>
              <w:ind w:left="1080"/>
              <w:rPr>
                <w:lang w:val="nb-NO"/>
              </w:rPr>
            </w:pPr>
            <w:r>
              <w:rPr>
                <w:lang w:val="nb-NO"/>
              </w:rPr>
              <w:t>- Avholde medlems møte samtidig med dugnad – hva er gjort og hva skal skje</w:t>
            </w:r>
          </w:p>
          <w:p w14:paraId="797AA87B" w14:textId="3798D807" w:rsidR="00EF3956" w:rsidRDefault="00EF3956" w:rsidP="00B94549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Hjemmeside og Sosiale medier </w:t>
            </w:r>
            <w:r w:rsidR="00B31AED">
              <w:rPr>
                <w:lang w:val="nb-NO"/>
              </w:rPr>
              <w:t>– Status?</w:t>
            </w:r>
          </w:p>
          <w:p w14:paraId="716276C5" w14:textId="49E0FC9C" w:rsidR="00EF3956" w:rsidRDefault="00EF3956" w:rsidP="00B31AED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Status på kartlegging av avdelingens materialer </w:t>
            </w:r>
          </w:p>
          <w:p w14:paraId="0A7C91AE" w14:textId="349F39B3" w:rsidR="00EF3956" w:rsidRDefault="00EF3956" w:rsidP="00B94549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>Orden og oppførsel – lover og regler – Styrets opptreden</w:t>
            </w:r>
          </w:p>
          <w:p w14:paraId="5B756ADB" w14:textId="1FC92112" w:rsidR="00281C0C" w:rsidRDefault="00281C0C" w:rsidP="00B31AED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 xml:space="preserve">Lage et </w:t>
            </w:r>
            <w:r w:rsidR="00904DD5">
              <w:rPr>
                <w:lang w:val="nb-NO"/>
              </w:rPr>
              <w:t>skriv/oppslag</w:t>
            </w:r>
          </w:p>
          <w:p w14:paraId="02066DCF" w14:textId="2E88343E" w:rsidR="00AF73C5" w:rsidRDefault="00AF73C5" w:rsidP="00B31AED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Regler for hytta – tilgang/ansvar/svinn</w:t>
            </w:r>
          </w:p>
          <w:p w14:paraId="23EA6AF6" w14:textId="7303440D" w:rsidR="00B94549" w:rsidRDefault="00B94549" w:rsidP="00B31AED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Regler for arrangementer /helse personell</w:t>
            </w:r>
          </w:p>
          <w:p w14:paraId="1881D97A" w14:textId="77777777" w:rsidR="00EF3956" w:rsidRDefault="00EF3956" w:rsidP="00B94549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>
              <w:rPr>
                <w:lang w:val="nb-NO"/>
              </w:rPr>
              <w:t xml:space="preserve">Annet </w:t>
            </w:r>
          </w:p>
          <w:p w14:paraId="67ED7243" w14:textId="698E7094" w:rsidR="00B94549" w:rsidRPr="0063477B" w:rsidRDefault="00B94549" w:rsidP="00B94549">
            <w:pPr>
              <w:pStyle w:val="Listeavsnitt"/>
              <w:ind w:left="1080"/>
              <w:rPr>
                <w:lang w:val="nb-NO"/>
              </w:rPr>
            </w:pPr>
          </w:p>
        </w:tc>
      </w:tr>
      <w:tr w:rsidR="00EF3956" w:rsidRPr="0063477B" w14:paraId="52CB9560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4EC37623" w14:textId="738EFCD9" w:rsidR="00EF3956" w:rsidRPr="0063477B" w:rsidRDefault="00EF3956" w:rsidP="00591FDF">
            <w:pPr>
              <w:rPr>
                <w:b/>
                <w:bCs/>
                <w:lang w:val="nb-NO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</w:tcPr>
          <w:p w14:paraId="3B980A30" w14:textId="77777777" w:rsidR="00EF3956" w:rsidRPr="0063477B" w:rsidRDefault="00EF3956" w:rsidP="00591FDF">
            <w:pPr>
              <w:rPr>
                <w:b/>
                <w:bCs/>
                <w:lang w:val="nb-NO"/>
              </w:rPr>
            </w:pPr>
            <w:r w:rsidRPr="0063477B">
              <w:rPr>
                <w:b/>
                <w:bCs/>
                <w:lang w:val="nb-NO"/>
              </w:rPr>
              <w:t>Vedtak</w:t>
            </w:r>
          </w:p>
        </w:tc>
      </w:tr>
      <w:tr w:rsidR="00EF3956" w:rsidRPr="0063477B" w14:paraId="1CF4254F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672E57B8" w14:textId="77777777" w:rsidR="00EF3956" w:rsidRPr="0063477B" w:rsidRDefault="00EF3956" w:rsidP="00591FD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7224" w:type="dxa"/>
          </w:tcPr>
          <w:p w14:paraId="07AC8AED" w14:textId="7C942C7F" w:rsidR="00EF3956" w:rsidRDefault="009A1DF9" w:rsidP="00591FDF">
            <w:pPr>
              <w:rPr>
                <w:lang w:val="nb-NO"/>
              </w:rPr>
            </w:pPr>
            <w:r>
              <w:rPr>
                <w:lang w:val="nb-NO"/>
              </w:rPr>
              <w:t>T</w:t>
            </w:r>
            <w:r w:rsidR="00FD2578">
              <w:rPr>
                <w:lang w:val="nb-NO"/>
              </w:rPr>
              <w:t>erje</w:t>
            </w:r>
            <w:r>
              <w:rPr>
                <w:lang w:val="nb-NO"/>
              </w:rPr>
              <w:t xml:space="preserve"> fører møtereferat i Sekretærens fravær. </w:t>
            </w:r>
          </w:p>
          <w:p w14:paraId="77E8117F" w14:textId="624AB2AE" w:rsidR="009A1DF9" w:rsidRPr="0063477B" w:rsidRDefault="009A1DF9" w:rsidP="00591FDF">
            <w:pPr>
              <w:rPr>
                <w:lang w:val="nb-NO"/>
              </w:rPr>
            </w:pPr>
            <w:r>
              <w:rPr>
                <w:lang w:val="nb-NO"/>
              </w:rPr>
              <w:t>Christelle tar en samtale med Sekretæren om veien videre mtp. Sekretær-oppgaver.</w:t>
            </w:r>
          </w:p>
        </w:tc>
      </w:tr>
      <w:tr w:rsidR="00EF3956" w:rsidRPr="0063477B" w14:paraId="67CE9CCC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5D47F807" w14:textId="77777777" w:rsidR="00EF3956" w:rsidRPr="0063477B" w:rsidRDefault="00EF3956" w:rsidP="00591FD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7224" w:type="dxa"/>
          </w:tcPr>
          <w:p w14:paraId="2D030474" w14:textId="7BDB2B88" w:rsidR="00EF3956" w:rsidRPr="0063477B" w:rsidRDefault="00BF17BD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Gjennomgang av økonomistatus for 1. halvår og fremskrevet resultat for 2021 mtp. budsjett og aktiviteter. Økonomien er pr. d.d. god </w:t>
            </w:r>
          </w:p>
        </w:tc>
      </w:tr>
      <w:tr w:rsidR="00EF3956" w:rsidRPr="0063477B" w14:paraId="5A438FAB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7C6222F6" w14:textId="77777777" w:rsidR="00EF3956" w:rsidRPr="0063477B" w:rsidRDefault="00EF3956" w:rsidP="00591FD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7224" w:type="dxa"/>
          </w:tcPr>
          <w:p w14:paraId="104EF2A9" w14:textId="77777777" w:rsidR="00EF3956" w:rsidRDefault="00BF17BD" w:rsidP="00BF17BD">
            <w:pPr>
              <w:rPr>
                <w:lang w:val="nb-NO"/>
              </w:rPr>
            </w:pPr>
            <w:r>
              <w:rPr>
                <w:lang w:val="nb-NO"/>
              </w:rPr>
              <w:t>Bidrag til Jubileumsbok – frist 1. september. Gå igjennom gamle blader for å finne historikk. Styret tar kontakt med Tor Aspengren for å forhøre seg om bidrag og informasjon. Et medlem har ytret ønske om å bidra (Berit) – styret følger opp dette.</w:t>
            </w:r>
          </w:p>
          <w:p w14:paraId="41B94A7C" w14:textId="77777777" w:rsidR="00BF17BD" w:rsidRDefault="00BF17BD" w:rsidP="00BF17BD">
            <w:pPr>
              <w:rPr>
                <w:lang w:val="nb-NO"/>
              </w:rPr>
            </w:pPr>
          </w:p>
          <w:p w14:paraId="5BE423F0" w14:textId="3C7F0458" w:rsidR="00BF17BD" w:rsidRPr="0063477B" w:rsidRDefault="00BF17BD" w:rsidP="00BF17BD">
            <w:pPr>
              <w:rPr>
                <w:lang w:val="nb-NO"/>
              </w:rPr>
            </w:pPr>
            <w:r>
              <w:rPr>
                <w:lang w:val="nb-NO"/>
              </w:rPr>
              <w:t xml:space="preserve">Nymoen i Hovedstyret har trukket seg, Hovedstyret er på utkikk etter ny sekretær. </w:t>
            </w:r>
          </w:p>
        </w:tc>
      </w:tr>
      <w:tr w:rsidR="00EF3956" w:rsidRPr="0063477B" w14:paraId="1DF1507F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6CEB7905" w14:textId="77777777" w:rsidR="00EF3956" w:rsidRPr="0063477B" w:rsidRDefault="00EF3956" w:rsidP="00591FD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lastRenderedPageBreak/>
              <w:t>4</w:t>
            </w:r>
          </w:p>
        </w:tc>
        <w:tc>
          <w:tcPr>
            <w:tcW w:w="7224" w:type="dxa"/>
          </w:tcPr>
          <w:p w14:paraId="3C2778BD" w14:textId="48E2E403" w:rsidR="00EF3956" w:rsidRDefault="00BF17BD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Banebelysning: Enstemmig vedtak om å gå til innkjøp av banebelysning i hht. innhentet tilbud (totalt ca. 20K, som er høyere enn budsjett, men det er ikke mulig å få tilfredsstillende belysning for 10K). Montering </w:t>
            </w:r>
            <w:r w:rsidR="00EF720C">
              <w:rPr>
                <w:lang w:val="nb-NO"/>
              </w:rPr>
              <w:t xml:space="preserve">forsøkes </w:t>
            </w:r>
            <w:r>
              <w:rPr>
                <w:lang w:val="nb-NO"/>
              </w:rPr>
              <w:t>samkjøres med dugnad i august.</w:t>
            </w:r>
          </w:p>
          <w:p w14:paraId="02F4321C" w14:textId="77777777" w:rsidR="00FD2578" w:rsidRDefault="00FD2578" w:rsidP="00591FDF">
            <w:pPr>
              <w:rPr>
                <w:lang w:val="nb-NO"/>
              </w:rPr>
            </w:pPr>
          </w:p>
          <w:p w14:paraId="620797B1" w14:textId="0D17FC48" w:rsidR="00FD2578" w:rsidRDefault="00FD2578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Dugnad i </w:t>
            </w:r>
            <w:r w:rsidR="00380A5B">
              <w:rPr>
                <w:lang w:val="nb-NO"/>
              </w:rPr>
              <w:t xml:space="preserve">29. </w:t>
            </w:r>
            <w:r>
              <w:rPr>
                <w:lang w:val="nb-NO"/>
              </w:rPr>
              <w:t>august: Leveranse av grus til vått område på parkeringsplass + evt</w:t>
            </w:r>
            <w:r w:rsidR="00B11D3B">
              <w:rPr>
                <w:lang w:val="nb-NO"/>
              </w:rPr>
              <w:t>.</w:t>
            </w:r>
            <w:r>
              <w:rPr>
                <w:lang w:val="nb-NO"/>
              </w:rPr>
              <w:t xml:space="preserve"> drenering / montere ny banebelysning / legge kabel fra hytta til container</w:t>
            </w:r>
          </w:p>
          <w:p w14:paraId="6F863041" w14:textId="2C14662F" w:rsidR="00380A5B" w:rsidRDefault="00380A5B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Møte avholdes før dugnaden, tentativt 18 august. Medlemsmøte avholdes 25 august. </w:t>
            </w:r>
          </w:p>
          <w:p w14:paraId="0FCB11D2" w14:textId="77777777" w:rsidR="00FD2578" w:rsidRDefault="00FD2578" w:rsidP="00591FDF">
            <w:pPr>
              <w:rPr>
                <w:lang w:val="nb-NO"/>
              </w:rPr>
            </w:pPr>
          </w:p>
          <w:p w14:paraId="5702807C" w14:textId="77BA6D0C" w:rsidR="00FD2578" w:rsidRDefault="00FD2578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Medlemsmøte </w:t>
            </w:r>
            <w:r w:rsidR="00380A5B">
              <w:rPr>
                <w:lang w:val="nb-NO"/>
              </w:rPr>
              <w:t>25</w:t>
            </w:r>
            <w:r>
              <w:rPr>
                <w:lang w:val="nb-NO"/>
              </w:rPr>
              <w:t xml:space="preserve"> august; </w:t>
            </w:r>
            <w:r w:rsidR="00380A5B">
              <w:rPr>
                <w:lang w:val="nb-NO"/>
              </w:rPr>
              <w:t>Øyvind sjekker om Ronny Vestli kan holde foredrag</w:t>
            </w:r>
            <w:r>
              <w:rPr>
                <w:lang w:val="nb-NO"/>
              </w:rPr>
              <w:t xml:space="preserve"> vedr nytt brukshund program + klubboppdatering. Vi må sette opp en plan for flere medlemsmøter (3-4 per år)</w:t>
            </w:r>
          </w:p>
          <w:p w14:paraId="4A27C358" w14:textId="77777777" w:rsidR="00FD2578" w:rsidRDefault="00FD2578" w:rsidP="00591FDF">
            <w:pPr>
              <w:rPr>
                <w:lang w:val="nb-NO"/>
              </w:rPr>
            </w:pPr>
          </w:p>
          <w:p w14:paraId="509F7DAD" w14:textId="17D8B2AE" w:rsidR="00FD2578" w:rsidRDefault="00FD2578" w:rsidP="00591FDF">
            <w:pPr>
              <w:rPr>
                <w:lang w:val="nb-NO"/>
              </w:rPr>
            </w:pPr>
            <w:r>
              <w:rPr>
                <w:lang w:val="nb-NO"/>
              </w:rPr>
              <w:t>Komiteer:</w:t>
            </w:r>
          </w:p>
          <w:p w14:paraId="6F4B88D0" w14:textId="4D952C07" w:rsidR="00916FCF" w:rsidRDefault="00916FCF" w:rsidP="00591FDF">
            <w:pPr>
              <w:rPr>
                <w:lang w:val="nb-NO"/>
              </w:rPr>
            </w:pPr>
            <w:r>
              <w:rPr>
                <w:lang w:val="nb-NO"/>
              </w:rPr>
              <w:t>RIK &amp; Bruks – Tina har sagt seg villing til å ta bruks-delen og Vanja beholder RIK.</w:t>
            </w:r>
            <w:r w:rsidR="00EF720C">
              <w:rPr>
                <w:lang w:val="nb-NO"/>
              </w:rPr>
              <w:t xml:space="preserve"> Må avklares endelig med Tina.</w:t>
            </w:r>
          </w:p>
          <w:p w14:paraId="3DA70534" w14:textId="4B7F8337" w:rsidR="00916FCF" w:rsidRDefault="00916FCF" w:rsidP="00591FDF">
            <w:pPr>
              <w:rPr>
                <w:lang w:val="nb-NO"/>
              </w:rPr>
            </w:pPr>
          </w:p>
          <w:p w14:paraId="75D9C153" w14:textId="177C9EE2" w:rsidR="00916FCF" w:rsidRDefault="00916FCF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Søk i bygg – Vanja og Christelle </w:t>
            </w:r>
            <w:r w:rsidR="002D00C5">
              <w:rPr>
                <w:lang w:val="nb-NO"/>
              </w:rPr>
              <w:t>sjekker opp dette</w:t>
            </w:r>
          </w:p>
          <w:p w14:paraId="22E8128E" w14:textId="3C1C8BE1" w:rsidR="002D00C5" w:rsidRDefault="002D00C5" w:rsidP="00591FDF">
            <w:pPr>
              <w:rPr>
                <w:lang w:val="nb-NO"/>
              </w:rPr>
            </w:pPr>
          </w:p>
          <w:p w14:paraId="2E2F1CB8" w14:textId="41587E0C" w:rsidR="002D00C5" w:rsidRDefault="002D00C5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Drift: Gressklipper fungerer fint, klipping tar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2,5 timer.</w:t>
            </w:r>
          </w:p>
          <w:p w14:paraId="7AE87530" w14:textId="2EDF2724" w:rsidR="002D00C5" w:rsidRDefault="002D00C5" w:rsidP="00591FDF">
            <w:pPr>
              <w:rPr>
                <w:lang w:val="nb-NO"/>
              </w:rPr>
            </w:pPr>
            <w:r>
              <w:rPr>
                <w:lang w:val="nb-NO"/>
              </w:rPr>
              <w:t>Vi kan kanskje få en redskapsbod fra Sverre – må hentes</w:t>
            </w:r>
            <w:r w:rsidR="00EF720C">
              <w:rPr>
                <w:lang w:val="nb-NO"/>
              </w:rPr>
              <w:t>(september)</w:t>
            </w:r>
            <w:r>
              <w:rPr>
                <w:lang w:val="nb-NO"/>
              </w:rPr>
              <w:t>.</w:t>
            </w:r>
          </w:p>
          <w:p w14:paraId="4333C2DC" w14:textId="6DCFFFAD" w:rsidR="002D00C5" w:rsidRDefault="002D00C5" w:rsidP="00591FDF">
            <w:pPr>
              <w:rPr>
                <w:lang w:val="nb-NO"/>
              </w:rPr>
            </w:pPr>
            <w:r>
              <w:rPr>
                <w:lang w:val="nb-NO"/>
              </w:rPr>
              <w:t>Det er ønske om å kjøpe kantklipper/ryddesag</w:t>
            </w:r>
            <w:r w:rsidR="00262000">
              <w:rPr>
                <w:lang w:val="nb-NO"/>
              </w:rPr>
              <w:t xml:space="preserve"> og trillebår</w:t>
            </w:r>
            <w:r>
              <w:rPr>
                <w:lang w:val="nb-NO"/>
              </w:rPr>
              <w:t xml:space="preserve"> – Terje ordner dette</w:t>
            </w:r>
            <w:r w:rsidR="00380A5B">
              <w:rPr>
                <w:lang w:val="nb-NO"/>
              </w:rPr>
              <w:t>.</w:t>
            </w:r>
          </w:p>
          <w:p w14:paraId="7A94421A" w14:textId="24B8E9EA" w:rsidR="00262000" w:rsidRDefault="00262000" w:rsidP="00591FDF">
            <w:pPr>
              <w:rPr>
                <w:lang w:val="nb-NO"/>
              </w:rPr>
            </w:pPr>
          </w:p>
          <w:p w14:paraId="64F28342" w14:textId="5F9072D4" w:rsidR="00262000" w:rsidRDefault="000E1678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LP: Tirsdagstrening (Pernille &amp; </w:t>
            </w:r>
            <w:proofErr w:type="spellStart"/>
            <w:r>
              <w:rPr>
                <w:lang w:val="nb-NO"/>
              </w:rPr>
              <w:t>Christelle</w:t>
            </w:r>
            <w:proofErr w:type="spellEnd"/>
            <w:r>
              <w:rPr>
                <w:lang w:val="nb-NO"/>
              </w:rPr>
              <w:t xml:space="preserve">)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7 deltagere hver gang. Lydighetstrening/hverdagslydighet i gruppe fortsetter til høsten</w:t>
            </w:r>
            <w:r w:rsidR="00380A5B">
              <w:rPr>
                <w:lang w:val="nb-NO"/>
              </w:rPr>
              <w:t>.</w:t>
            </w:r>
          </w:p>
          <w:p w14:paraId="208EB638" w14:textId="7D235C79" w:rsidR="00FD2578" w:rsidRPr="0063477B" w:rsidRDefault="00FD2578" w:rsidP="00591FDF">
            <w:pPr>
              <w:rPr>
                <w:lang w:val="nb-NO"/>
              </w:rPr>
            </w:pPr>
          </w:p>
        </w:tc>
      </w:tr>
      <w:tr w:rsidR="00EF3956" w:rsidRPr="0063477B" w14:paraId="2824E0E3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4DA9DCEC" w14:textId="77777777" w:rsidR="00EF3956" w:rsidRDefault="00EF3956" w:rsidP="00591FDF">
            <w:pPr>
              <w:jc w:val="center"/>
            </w:pPr>
            <w:r>
              <w:t>5</w:t>
            </w:r>
          </w:p>
        </w:tc>
        <w:tc>
          <w:tcPr>
            <w:tcW w:w="7224" w:type="dxa"/>
          </w:tcPr>
          <w:p w14:paraId="0ED22D2E" w14:textId="77777777" w:rsidR="00EF3956" w:rsidRDefault="000F41B6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Øyvind har publisert nettsiden 29. Juni; den er oppe innen 48 timer. </w:t>
            </w:r>
          </w:p>
          <w:p w14:paraId="088D19D6" w14:textId="10615BF3" w:rsidR="006A0EDE" w:rsidRPr="006F60FB" w:rsidRDefault="006A0EDE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Vi har en eksisterende (inaktiv) FB gruppe som kan gjøres til en ren medlemsgruppe for de som har betalt TB. Dette kan erstatte en mengde </w:t>
            </w:r>
            <w:r w:rsidR="00B25D8A">
              <w:rPr>
                <w:lang w:val="nb-NO"/>
              </w:rPr>
              <w:t xml:space="preserve">Messenger </w:t>
            </w:r>
            <w:proofErr w:type="gramStart"/>
            <w:r>
              <w:rPr>
                <w:lang w:val="nb-NO"/>
              </w:rPr>
              <w:t>chat</w:t>
            </w:r>
            <w:proofErr w:type="gramEnd"/>
            <w:r w:rsidR="00B25D8A">
              <w:rPr>
                <w:lang w:val="nb-NO"/>
              </w:rPr>
              <w:t>-</w:t>
            </w:r>
            <w:r>
              <w:rPr>
                <w:lang w:val="nb-NO"/>
              </w:rPr>
              <w:t>grupper</w:t>
            </w:r>
            <w:r w:rsidR="00B25D8A">
              <w:rPr>
                <w:lang w:val="nb-NO"/>
              </w:rPr>
              <w:t>.</w:t>
            </w:r>
            <w:r>
              <w:rPr>
                <w:lang w:val="nb-NO"/>
              </w:rPr>
              <w:t xml:space="preserve"> </w:t>
            </w:r>
          </w:p>
        </w:tc>
      </w:tr>
      <w:tr w:rsidR="00EF3956" w:rsidRPr="0063477B" w14:paraId="0B1120BE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29D43C82" w14:textId="77777777" w:rsidR="00EF3956" w:rsidRDefault="00EF3956" w:rsidP="00591FDF">
            <w:pPr>
              <w:jc w:val="center"/>
            </w:pPr>
            <w:r>
              <w:t>6</w:t>
            </w:r>
          </w:p>
        </w:tc>
        <w:tc>
          <w:tcPr>
            <w:tcW w:w="7224" w:type="dxa"/>
          </w:tcPr>
          <w:p w14:paraId="4E220B1C" w14:textId="6C3619E4" w:rsidR="00EF3956" w:rsidRPr="006F60FB" w:rsidRDefault="006A0EDE" w:rsidP="00591FDF">
            <w:pPr>
              <w:rPr>
                <w:lang w:val="nb-NO"/>
              </w:rPr>
            </w:pPr>
            <w:r>
              <w:rPr>
                <w:lang w:val="nb-NO"/>
              </w:rPr>
              <w:t>Materialister må oppdateres med alt nytt utstyr som anskaffes. Et regime for bruk (dvs</w:t>
            </w:r>
            <w:r w:rsidR="00B11D3B">
              <w:rPr>
                <w:lang w:val="nb-NO"/>
              </w:rPr>
              <w:t>.</w:t>
            </w:r>
            <w:r>
              <w:rPr>
                <w:lang w:val="nb-NO"/>
              </w:rPr>
              <w:t xml:space="preserve"> ikke hjemlån, innlåsing mv) må utarbeides av Styret. </w:t>
            </w:r>
          </w:p>
        </w:tc>
      </w:tr>
      <w:tr w:rsidR="00EF3956" w:rsidRPr="0063477B" w14:paraId="5208A576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2B21DE42" w14:textId="77777777" w:rsidR="00EF3956" w:rsidRDefault="00EF3956" w:rsidP="00591FDF">
            <w:pPr>
              <w:jc w:val="center"/>
            </w:pPr>
            <w:r>
              <w:t>7</w:t>
            </w:r>
          </w:p>
        </w:tc>
        <w:tc>
          <w:tcPr>
            <w:tcW w:w="7224" w:type="dxa"/>
          </w:tcPr>
          <w:p w14:paraId="2E4D97DE" w14:textId="5C9D538D" w:rsidR="00EF3956" w:rsidRDefault="006A0EDE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Nytt regelverk for konkurranser og trening </w:t>
            </w:r>
            <w:r w:rsidR="00B25D8A">
              <w:rPr>
                <w:lang w:val="nb-NO"/>
              </w:rPr>
              <w:t>er publisert av Mattilsynet, ikrafttredelse 1. juli 2021. Terje deler dokumenter med styret og det tas opp som eget punkt på medlemsmøte i august.</w:t>
            </w:r>
          </w:p>
          <w:p w14:paraId="1CB5C4E0" w14:textId="77777777" w:rsidR="00B25D8A" w:rsidRDefault="00B25D8A" w:rsidP="00591FDF">
            <w:pPr>
              <w:rPr>
                <w:lang w:val="nb-NO"/>
              </w:rPr>
            </w:pPr>
          </w:p>
          <w:p w14:paraId="6784ED81" w14:textId="65F5D4BF" w:rsidR="00B25D8A" w:rsidRDefault="00B25D8A" w:rsidP="00591FDF">
            <w:pPr>
              <w:rPr>
                <w:lang w:val="nb-NO"/>
              </w:rPr>
            </w:pPr>
            <w:r>
              <w:rPr>
                <w:lang w:val="nb-NO"/>
              </w:rPr>
              <w:t xml:space="preserve">Det har blitt rapportert til styret at noen medlemmer har observert ugrei oppførsel mot hunder under </w:t>
            </w:r>
            <w:r w:rsidR="004874C7">
              <w:rPr>
                <w:lang w:val="nb-NO"/>
              </w:rPr>
              <w:t>egen</w:t>
            </w:r>
            <w:r>
              <w:rPr>
                <w:lang w:val="nb-NO"/>
              </w:rPr>
              <w:t>trening</w:t>
            </w:r>
            <w:r w:rsidR="004874C7">
              <w:rPr>
                <w:lang w:val="nb-NO"/>
              </w:rPr>
              <w:t xml:space="preserve"> på vårt område</w:t>
            </w:r>
            <w:r>
              <w:rPr>
                <w:lang w:val="nb-NO"/>
              </w:rPr>
              <w:t>. Det må utarbeides et oppslag på banen som detaljerer regelverk for orden og oppførsel på avdelingens område</w:t>
            </w:r>
            <w:r w:rsidR="004874C7">
              <w:rPr>
                <w:lang w:val="nb-NO"/>
              </w:rPr>
              <w:t>, samme postes og på våre nettsider</w:t>
            </w:r>
            <w:r>
              <w:rPr>
                <w:lang w:val="nb-NO"/>
              </w:rPr>
              <w:t>.</w:t>
            </w:r>
          </w:p>
          <w:p w14:paraId="7CB57705" w14:textId="77777777" w:rsidR="004874C7" w:rsidRDefault="004874C7" w:rsidP="00591FDF">
            <w:pPr>
              <w:rPr>
                <w:lang w:val="nb-NO"/>
              </w:rPr>
            </w:pPr>
          </w:p>
          <w:p w14:paraId="4D585D85" w14:textId="667260DE" w:rsidR="004874C7" w:rsidRPr="006F60FB" w:rsidRDefault="004874C7" w:rsidP="00591FDF">
            <w:pPr>
              <w:rPr>
                <w:lang w:val="nb-NO"/>
              </w:rPr>
            </w:pPr>
            <w:r>
              <w:rPr>
                <w:lang w:val="nb-NO"/>
              </w:rPr>
              <w:t>Hytta: Tilgang gis til medlemmer som har betalt TB. Tilgang til utstyr på hytta</w:t>
            </w:r>
            <w:r w:rsidR="00EF720C">
              <w:rPr>
                <w:lang w:val="nb-NO"/>
              </w:rPr>
              <w:t xml:space="preserve"> </w:t>
            </w:r>
            <w:r>
              <w:rPr>
                <w:lang w:val="nb-NO"/>
              </w:rPr>
              <w:t>og kioskvarer låses av så kun styremedlemmer har tilgang.</w:t>
            </w:r>
          </w:p>
        </w:tc>
      </w:tr>
      <w:tr w:rsidR="00EF3956" w:rsidRPr="0063477B" w14:paraId="23803855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30C07A28" w14:textId="77777777" w:rsidR="00EF3956" w:rsidRPr="0063477B" w:rsidRDefault="00EF3956" w:rsidP="00591FDF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224" w:type="dxa"/>
          </w:tcPr>
          <w:p w14:paraId="09F53727" w14:textId="48722852" w:rsidR="006A0EDE" w:rsidRDefault="006A0EDE" w:rsidP="006A0EDE">
            <w:pPr>
              <w:rPr>
                <w:lang w:val="nb-NO"/>
              </w:rPr>
            </w:pPr>
            <w:r>
              <w:rPr>
                <w:lang w:val="nb-NO"/>
              </w:rPr>
              <w:t xml:space="preserve">Kiosk: Holdes åpen av styremedlemmer og treningsansvarlige på treninger som avholdes. Vi avvikler ordningen med åpent hver søndag da det ikke er lett å få personale til å møte opp. Ordningen evalueres etter </w:t>
            </w:r>
            <w:r w:rsidR="00B25D8A">
              <w:rPr>
                <w:lang w:val="nb-NO"/>
              </w:rPr>
              <w:t>sesongen</w:t>
            </w:r>
            <w:r>
              <w:rPr>
                <w:lang w:val="nb-NO"/>
              </w:rPr>
              <w:t>.</w:t>
            </w:r>
          </w:p>
          <w:p w14:paraId="1F5197F4" w14:textId="77777777" w:rsidR="006A0EDE" w:rsidRDefault="006A0EDE" w:rsidP="006A0EDE">
            <w:pPr>
              <w:rPr>
                <w:lang w:val="nb-NO"/>
              </w:rPr>
            </w:pPr>
          </w:p>
          <w:p w14:paraId="53D123A9" w14:textId="77777777" w:rsidR="006A0EDE" w:rsidRDefault="006A0EDE" w:rsidP="006A0EDE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Startpistoler må registreres i hht våpenloven (felles lisens – gratis). Det begrenser ikke bruken av utstyret.</w:t>
            </w:r>
          </w:p>
          <w:p w14:paraId="1951F4A5" w14:textId="77777777" w:rsidR="006A0EDE" w:rsidRDefault="006A0EDE" w:rsidP="006A0EDE">
            <w:pPr>
              <w:rPr>
                <w:lang w:val="nb-NO"/>
              </w:rPr>
            </w:pPr>
          </w:p>
          <w:p w14:paraId="631B25A6" w14:textId="63EFCB02" w:rsidR="00EF3956" w:rsidRPr="0063477B" w:rsidRDefault="006A0EDE" w:rsidP="006A0EDE">
            <w:pPr>
              <w:rPr>
                <w:lang w:val="nb-NO"/>
              </w:rPr>
            </w:pPr>
            <w:r>
              <w:rPr>
                <w:lang w:val="nb-NO"/>
              </w:rPr>
              <w:t>Medlemsforslag om tak over terrasse</w:t>
            </w:r>
            <w:r w:rsidR="00EF720C">
              <w:rPr>
                <w:lang w:val="nb-NO"/>
              </w:rPr>
              <w:t xml:space="preserve"> og bod</w:t>
            </w:r>
            <w:r>
              <w:rPr>
                <w:lang w:val="nb-NO"/>
              </w:rPr>
              <w:t>. Må evalueres nærmere.</w:t>
            </w:r>
          </w:p>
        </w:tc>
      </w:tr>
      <w:tr w:rsidR="00EF3956" w:rsidRPr="0063477B" w14:paraId="39591F03" w14:textId="77777777" w:rsidTr="00591FDF">
        <w:tc>
          <w:tcPr>
            <w:tcW w:w="1838" w:type="dxa"/>
            <w:shd w:val="clear" w:color="auto" w:fill="F2F2F2" w:themeFill="background1" w:themeFillShade="F2"/>
          </w:tcPr>
          <w:p w14:paraId="08FDE55B" w14:textId="77777777" w:rsidR="00EF3956" w:rsidRDefault="00EF3956" w:rsidP="00591FDF">
            <w:pPr>
              <w:jc w:val="center"/>
            </w:pPr>
            <w:r>
              <w:lastRenderedPageBreak/>
              <w:t>9</w:t>
            </w:r>
          </w:p>
        </w:tc>
        <w:tc>
          <w:tcPr>
            <w:tcW w:w="7224" w:type="dxa"/>
          </w:tcPr>
          <w:p w14:paraId="0F548AAF" w14:textId="10117D01" w:rsidR="00991FFC" w:rsidRPr="00081A95" w:rsidRDefault="00991FFC" w:rsidP="00591FDF">
            <w:pPr>
              <w:rPr>
                <w:lang w:val="nb-NO"/>
              </w:rPr>
            </w:pPr>
          </w:p>
        </w:tc>
      </w:tr>
    </w:tbl>
    <w:p w14:paraId="2B077BDA" w14:textId="776CF013" w:rsidR="00EF3956" w:rsidRPr="00081A95" w:rsidRDefault="008838CB" w:rsidP="00EF3956">
      <w:r>
        <w:tab/>
      </w:r>
    </w:p>
    <w:p w14:paraId="0ED15078" w14:textId="77777777" w:rsidR="00734A19" w:rsidRDefault="00734A19"/>
    <w:sectPr w:rsidR="00734A19" w:rsidSect="00EF395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8557" w14:textId="77777777" w:rsidR="00FC6366" w:rsidRDefault="00FC6366">
      <w:pPr>
        <w:spacing w:after="0" w:line="240" w:lineRule="auto"/>
      </w:pPr>
      <w:r>
        <w:separator/>
      </w:r>
    </w:p>
  </w:endnote>
  <w:endnote w:type="continuationSeparator" w:id="0">
    <w:p w14:paraId="778C10B4" w14:textId="77777777" w:rsidR="00FC6366" w:rsidRDefault="00FC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783F" w14:textId="77777777" w:rsidR="00FC6366" w:rsidRDefault="00FC6366">
      <w:pPr>
        <w:spacing w:after="0" w:line="240" w:lineRule="auto"/>
      </w:pPr>
      <w:r>
        <w:separator/>
      </w:r>
    </w:p>
  </w:footnote>
  <w:footnote w:type="continuationSeparator" w:id="0">
    <w:p w14:paraId="71BD0221" w14:textId="77777777" w:rsidR="00FC6366" w:rsidRDefault="00FC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11CA" w14:textId="77777777" w:rsidR="00693B82" w:rsidRDefault="00290FAF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036"/>
    </w:tblGrid>
    <w:tr w:rsidR="00693B82" w14:paraId="19712CF7" w14:textId="77777777" w:rsidTr="00235FB4">
      <w:tc>
        <w:tcPr>
          <w:tcW w:w="1276" w:type="dxa"/>
        </w:tcPr>
        <w:p w14:paraId="4AE26A0B" w14:textId="77777777" w:rsidR="00693B82" w:rsidRDefault="00EF3956" w:rsidP="00693B82">
          <w:pPr>
            <w:pStyle w:val="Topptekst"/>
            <w:jc w:val="center"/>
            <w:rPr>
              <w:lang w:val="nb-NO"/>
            </w:rPr>
          </w:pPr>
          <w:r>
            <w:rPr>
              <w:noProof/>
            </w:rPr>
            <w:drawing>
              <wp:inline distT="0" distB="0" distL="0" distR="0" wp14:anchorId="065152B8" wp14:editId="78DF09DF">
                <wp:extent cx="561975" cy="561975"/>
                <wp:effectExtent l="0" t="0" r="9525" b="9525"/>
                <wp:docPr id="3" name="Picture 3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</w:tcPr>
        <w:p w14:paraId="6B0B04E8" w14:textId="77777777" w:rsidR="00693B82" w:rsidRDefault="00290FAF" w:rsidP="00693B82">
          <w:pPr>
            <w:pStyle w:val="Topptekst"/>
            <w:jc w:val="center"/>
            <w:rPr>
              <w:lang w:val="nb-NO"/>
            </w:rPr>
          </w:pPr>
        </w:p>
        <w:p w14:paraId="20C81B1D" w14:textId="77777777" w:rsidR="00693B82" w:rsidRDefault="00EF3956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 xml:space="preserve"> Agenda og Referat fra styremøte</w:t>
          </w:r>
        </w:p>
        <w:p w14:paraId="37C4F17D" w14:textId="77777777" w:rsidR="00693B82" w:rsidRDefault="00EF3956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NSchK Moss og Vestby</w:t>
          </w:r>
        </w:p>
      </w:tc>
    </w:tr>
  </w:tbl>
  <w:p w14:paraId="25D6D06E" w14:textId="77777777" w:rsidR="00693B82" w:rsidRDefault="00290FAF">
    <w:pPr>
      <w:pStyle w:val="Topptekst"/>
      <w:pBdr>
        <w:bottom w:val="single" w:sz="12" w:space="1" w:color="auto"/>
      </w:pBdr>
    </w:pPr>
  </w:p>
  <w:p w14:paraId="3D06D77D" w14:textId="77777777" w:rsidR="00693B82" w:rsidRDefault="00290F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89"/>
    <w:multiLevelType w:val="hybridMultilevel"/>
    <w:tmpl w:val="C00E6B6E"/>
    <w:lvl w:ilvl="0" w:tplc="01FA0F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92F3B"/>
    <w:multiLevelType w:val="hybridMultilevel"/>
    <w:tmpl w:val="611A8A46"/>
    <w:lvl w:ilvl="0" w:tplc="2C089F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60CA4"/>
    <w:multiLevelType w:val="hybridMultilevel"/>
    <w:tmpl w:val="EA6CE508"/>
    <w:lvl w:ilvl="0" w:tplc="94AE3F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23E67"/>
    <w:multiLevelType w:val="hybridMultilevel"/>
    <w:tmpl w:val="54023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009D"/>
    <w:multiLevelType w:val="hybridMultilevel"/>
    <w:tmpl w:val="641C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5EA8"/>
    <w:multiLevelType w:val="hybridMultilevel"/>
    <w:tmpl w:val="FF18C8BC"/>
    <w:lvl w:ilvl="0" w:tplc="B89836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FE0DCB"/>
    <w:multiLevelType w:val="hybridMultilevel"/>
    <w:tmpl w:val="009A92A8"/>
    <w:lvl w:ilvl="0" w:tplc="C658CA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59284E"/>
    <w:multiLevelType w:val="hybridMultilevel"/>
    <w:tmpl w:val="C8AAD940"/>
    <w:lvl w:ilvl="0" w:tplc="F0AA4C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56"/>
    <w:rsid w:val="00073176"/>
    <w:rsid w:val="000E1678"/>
    <w:rsid w:val="000F3FC7"/>
    <w:rsid w:val="000F41B6"/>
    <w:rsid w:val="000F422C"/>
    <w:rsid w:val="001A4A19"/>
    <w:rsid w:val="00262000"/>
    <w:rsid w:val="00281C0C"/>
    <w:rsid w:val="00290FAF"/>
    <w:rsid w:val="002D00C5"/>
    <w:rsid w:val="002D19DF"/>
    <w:rsid w:val="00380A5B"/>
    <w:rsid w:val="004874C7"/>
    <w:rsid w:val="004B04BA"/>
    <w:rsid w:val="005C3027"/>
    <w:rsid w:val="006A0EDE"/>
    <w:rsid w:val="00702B74"/>
    <w:rsid w:val="00734A19"/>
    <w:rsid w:val="00776BC6"/>
    <w:rsid w:val="007939D5"/>
    <w:rsid w:val="00811CFF"/>
    <w:rsid w:val="008838CB"/>
    <w:rsid w:val="008F6C86"/>
    <w:rsid w:val="00904DD5"/>
    <w:rsid w:val="00916FCF"/>
    <w:rsid w:val="00991FFC"/>
    <w:rsid w:val="009A1DF9"/>
    <w:rsid w:val="00A12BBE"/>
    <w:rsid w:val="00AF73C5"/>
    <w:rsid w:val="00B11D3B"/>
    <w:rsid w:val="00B25D8A"/>
    <w:rsid w:val="00B31AED"/>
    <w:rsid w:val="00B454C5"/>
    <w:rsid w:val="00B94549"/>
    <w:rsid w:val="00B959F9"/>
    <w:rsid w:val="00BC583E"/>
    <w:rsid w:val="00BF17BD"/>
    <w:rsid w:val="00E632B9"/>
    <w:rsid w:val="00EA2358"/>
    <w:rsid w:val="00EA78AD"/>
    <w:rsid w:val="00EF3956"/>
    <w:rsid w:val="00EF720C"/>
    <w:rsid w:val="00F34BBA"/>
    <w:rsid w:val="00FB0CC5"/>
    <w:rsid w:val="00FC6366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5E1"/>
  <w15:chartTrackingRefBased/>
  <w15:docId w15:val="{5264A526-42D7-48AD-AEB1-BBF6DDA8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3956"/>
  </w:style>
  <w:style w:type="table" w:styleId="Tabellrutenett">
    <w:name w:val="Table Grid"/>
    <w:basedOn w:val="Vanligtabell"/>
    <w:uiPriority w:val="39"/>
    <w:rsid w:val="00EF39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F3956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BF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Scott-Winge</dc:creator>
  <cp:keywords/>
  <dc:description/>
  <cp:lastModifiedBy>Øyvind Andrè Thorvaldsen</cp:lastModifiedBy>
  <cp:revision>2</cp:revision>
  <dcterms:created xsi:type="dcterms:W3CDTF">2021-07-05T19:07:00Z</dcterms:created>
  <dcterms:modified xsi:type="dcterms:W3CDTF">2021-07-05T19:07:00Z</dcterms:modified>
</cp:coreProperties>
</file>