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1229" w14:textId="0737A145" w:rsidR="002E585B" w:rsidRPr="002E585B" w:rsidRDefault="002E585B" w:rsidP="002E585B">
      <w:pPr>
        <w:jc w:val="right"/>
        <w:rPr>
          <w:sz w:val="20"/>
          <w:szCs w:val="20"/>
          <w:u w:val="single"/>
        </w:rPr>
      </w:pPr>
      <w:r>
        <w:rPr>
          <w:sz w:val="20"/>
          <w:szCs w:val="20"/>
          <w:u w:val="single"/>
        </w:rPr>
        <w:t>SKARVA BARNEHAGE SA</w:t>
      </w:r>
    </w:p>
    <w:p w14:paraId="3D7243B3" w14:textId="1536700B" w:rsidR="005E3BE3" w:rsidRDefault="00044B2F" w:rsidP="00662CC1">
      <w:pPr>
        <w:jc w:val="center"/>
        <w:rPr>
          <w:b/>
          <w:bCs/>
          <w:sz w:val="24"/>
          <w:szCs w:val="24"/>
        </w:rPr>
      </w:pPr>
      <w:r w:rsidRPr="005E3BE3">
        <w:rPr>
          <w:b/>
          <w:bCs/>
          <w:sz w:val="24"/>
          <w:szCs w:val="24"/>
        </w:rPr>
        <w:t>Vedtekter for Skarva Barnehage</w:t>
      </w:r>
    </w:p>
    <w:p w14:paraId="442687D9" w14:textId="77777777" w:rsidR="002E585B" w:rsidRPr="005E3BE3" w:rsidRDefault="002E585B">
      <w:pPr>
        <w:rPr>
          <w:b/>
          <w:bCs/>
          <w:sz w:val="24"/>
          <w:szCs w:val="24"/>
        </w:rPr>
      </w:pPr>
    </w:p>
    <w:p w14:paraId="41D46E3D" w14:textId="5D45C538" w:rsidR="00044B2F" w:rsidRDefault="00044B2F">
      <w:r>
        <w:t>Barnehagen drives i samsvar med barnehagelovens formål, kommunale vedtak og planer.</w:t>
      </w:r>
    </w:p>
    <w:p w14:paraId="0AD79512" w14:textId="570A510E" w:rsidR="00044B2F" w:rsidRDefault="00044B2F">
      <w:r>
        <w:t>Iht. Barnehageloven</w:t>
      </w:r>
    </w:p>
    <w:p w14:paraId="0617885C" w14:textId="77777777" w:rsidR="005B5109" w:rsidRDefault="005B5109"/>
    <w:p w14:paraId="5F93278D" w14:textId="78A5C731" w:rsidR="002819D2" w:rsidRPr="00044B2F" w:rsidRDefault="002819D2">
      <w:pPr>
        <w:rPr>
          <w:b/>
          <w:bCs/>
        </w:rPr>
      </w:pPr>
      <w:r w:rsidRPr="00044B2F">
        <w:rPr>
          <w:b/>
          <w:bCs/>
        </w:rPr>
        <w:t>§ 1 Eier</w:t>
      </w:r>
    </w:p>
    <w:p w14:paraId="4ABB59F6" w14:textId="2E4378D4" w:rsidR="005F0672" w:rsidRDefault="002819D2">
      <w:r>
        <w:t xml:space="preserve"> Barnehagens eier er </w:t>
      </w:r>
      <w:r w:rsidR="00044B2F">
        <w:t>Skarva</w:t>
      </w:r>
      <w:r>
        <w:t xml:space="preserve"> barnehage SA, heretter benevnt som barnehagen.</w:t>
      </w:r>
    </w:p>
    <w:p w14:paraId="49D59BC9" w14:textId="77777777" w:rsidR="002819D2" w:rsidRDefault="002819D2"/>
    <w:p w14:paraId="22374FE5" w14:textId="77777777" w:rsidR="002819D2" w:rsidRPr="00044B2F" w:rsidRDefault="002819D2">
      <w:pPr>
        <w:rPr>
          <w:b/>
          <w:bCs/>
        </w:rPr>
      </w:pPr>
      <w:r w:rsidRPr="00044B2F">
        <w:rPr>
          <w:b/>
          <w:bCs/>
        </w:rPr>
        <w:t xml:space="preserve">§ 2 Formål </w:t>
      </w:r>
    </w:p>
    <w:p w14:paraId="7A7D4EF1" w14:textId="77777777" w:rsidR="002819D2" w:rsidRDefault="002819D2">
      <w:r>
        <w:t xml:space="preserve">Formål er å eie og drive barnehage i Bærum kommune for barn som bor i kommunen. «Barnehagen skal i samarbeid og forståelse med hjemmet ivareta barnas behov for omsorg og lek, og fremme læring og danning som grunnlag for allsidig utvikling. </w:t>
      </w:r>
    </w:p>
    <w:p w14:paraId="1BEE91A3" w14:textId="044C3441" w:rsidR="002819D2" w:rsidRDefault="002819D2">
      <w:r>
        <w:t xml:space="preserve">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B393486" w14:textId="77777777" w:rsidR="002819D2" w:rsidRDefault="002819D2">
      <w: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D0474AA" w14:textId="77777777" w:rsidR="002819D2" w:rsidRDefault="002819D2">
      <w: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(Barnehageloven) </w:t>
      </w:r>
    </w:p>
    <w:p w14:paraId="2B5AF91F" w14:textId="1CA0B9CB" w:rsidR="002819D2" w:rsidRDefault="002819D2">
      <w:r>
        <w:t>Virksomheten skal drives i samsvar med de til enhver tid gjeldende lover og forskrifter for barnehagevirksomhet. Virksomheten har et ideelt (ikke-økonomisk) formål.</w:t>
      </w:r>
    </w:p>
    <w:p w14:paraId="26A96BE6" w14:textId="77777777" w:rsidR="002819D2" w:rsidRDefault="002819D2"/>
    <w:p w14:paraId="4F6855AD" w14:textId="77777777" w:rsidR="002819D2" w:rsidRPr="00B925A3" w:rsidRDefault="002819D2">
      <w:pPr>
        <w:rPr>
          <w:b/>
          <w:bCs/>
        </w:rPr>
      </w:pPr>
      <w:r w:rsidRPr="00B925A3">
        <w:rPr>
          <w:b/>
          <w:bCs/>
        </w:rPr>
        <w:t>§ 3 Styret</w:t>
      </w:r>
    </w:p>
    <w:p w14:paraId="190220E6" w14:textId="01B4D1C7" w:rsidR="002819D2" w:rsidRDefault="002819D2">
      <w:r>
        <w:t xml:space="preserve">Styret fungerer som barnehagens øverste organ mellom ordinære årsmøter, og skal ivareta eiernes oppgaver. Herunder lede og føre tilsyn med at barnehagen drives i samsvar med gjeldende lover, forskrifter, disse vedtektene samt vedtektene for SA og årsmøtets beslutninger. </w:t>
      </w:r>
    </w:p>
    <w:p w14:paraId="07C7F486" w14:textId="1CFC602B" w:rsidR="002819D2" w:rsidRDefault="002819D2">
      <w:r>
        <w:t xml:space="preserve">Styret skal spesielt sørge for betryggende økonomistyring og regnskapsførsel, ivareta arbeidsgiveransvaret, fastsette opptakskriterier, påse at det er utarbeidet et system for internkontroll og at det følges, fastsette instruks for daglig leder og øvrig personale og de månedlige satser som skal </w:t>
      </w:r>
      <w:r>
        <w:lastRenderedPageBreak/>
        <w:t xml:space="preserve">betales for å ha barn i barnehagen, og evt. andre gebyr/avgifter (eks. sen henting, ikke oppmøte på dugnad. </w:t>
      </w:r>
    </w:p>
    <w:p w14:paraId="44BE0B38" w14:textId="537DAA7D" w:rsidR="002819D2" w:rsidRDefault="002819D2">
      <w:r>
        <w:t xml:space="preserve">Styret skal bestå av en styreleder og minst </w:t>
      </w:r>
      <w:r w:rsidR="00044B2F">
        <w:t>3</w:t>
      </w:r>
      <w:r>
        <w:t xml:space="preserve"> og høyst 4 andre medlemmer i tillegg til </w:t>
      </w:r>
      <w:r w:rsidR="00044B2F">
        <w:t>1</w:t>
      </w:r>
      <w:r>
        <w:t xml:space="preserve"> varamedlemmer. Daglig leder er fast saksfremlegger i styret. Funksjonstiden for styreleder og de andre medlemmene er to år. Varamedlemmene velges for ett år. Styreleder, styremedlemmer og varamedlemmer kan gjenvelges. Styret skal velges av årsmøtet. Årsmøtet velger styreleder ved særskilt valg. Ellers konstituerer styret seg. Se mer om styret og styrets oppgaver i vedtektene for samvirkeforetaket </w:t>
      </w:r>
      <w:r w:rsidR="00893454">
        <w:t>pkt. 9.3</w:t>
      </w:r>
    </w:p>
    <w:p w14:paraId="0E661852" w14:textId="77777777" w:rsidR="002819D2" w:rsidRPr="00B925A3" w:rsidRDefault="002819D2">
      <w:pPr>
        <w:rPr>
          <w:b/>
          <w:bCs/>
        </w:rPr>
      </w:pPr>
    </w:p>
    <w:p w14:paraId="7478F99A" w14:textId="77777777" w:rsidR="002819D2" w:rsidRPr="00B925A3" w:rsidRDefault="002819D2">
      <w:pPr>
        <w:rPr>
          <w:b/>
          <w:bCs/>
        </w:rPr>
      </w:pPr>
      <w:r w:rsidRPr="00B925A3">
        <w:rPr>
          <w:b/>
          <w:bCs/>
        </w:rPr>
        <w:t xml:space="preserve">§ 4 Samarbeidsutvalget </w:t>
      </w:r>
    </w:p>
    <w:p w14:paraId="1BCAD4BE" w14:textId="77777777" w:rsidR="00C635ED" w:rsidRDefault="002819D2">
      <w:r>
        <w:t>Samarbeidsutvalget er ansvarlige for barnehagens faglige og pedagogiske drift, innenfor rammer gitt av styret, foreldreråd og årsmøtet, herunder opptak av barn, fastsettelse av årsplanen m.m.</w:t>
      </w:r>
    </w:p>
    <w:p w14:paraId="54A6160C" w14:textId="3090CAA0" w:rsidR="00C635ED" w:rsidRDefault="002819D2">
      <w:r>
        <w:t xml:space="preserve">Samarbeidsutvalget skal bestå av </w:t>
      </w:r>
      <w:r w:rsidR="00893454">
        <w:t>4</w:t>
      </w:r>
      <w:r>
        <w:t xml:space="preserve"> medlemmer, </w:t>
      </w:r>
      <w:r w:rsidR="00893454">
        <w:t>1</w:t>
      </w:r>
      <w:r>
        <w:t xml:space="preserve"> valgt av og blant de ansatte, 2 valgt av og blant foreldre</w:t>
      </w:r>
      <w:r w:rsidR="00BF0024">
        <w:t>ne i tillegg til daglig leder</w:t>
      </w:r>
      <w:r>
        <w:t xml:space="preserve">. Samarbeidsutvalget konstituerer seg selv. En representant for foreldreråd og ansatte velges for </w:t>
      </w:r>
      <w:r w:rsidR="00BF0024">
        <w:t>1</w:t>
      </w:r>
      <w:r>
        <w:t xml:space="preserve"> år av gangen, slik at kontinuitet i varetas. Styret fastsetter funksjonstid for styre</w:t>
      </w:r>
      <w:r w:rsidR="00292388">
        <w:t>re</w:t>
      </w:r>
      <w:r>
        <w:t xml:space="preserve">presentanter. </w:t>
      </w:r>
    </w:p>
    <w:p w14:paraId="2F3957BD" w14:textId="77777777" w:rsidR="00C635ED" w:rsidRDefault="002819D2">
      <w:r>
        <w:t>Samarbeidsutvalget holder møter når det ansees som nødvendig av samarbeidsutvalgets leder, eller av et av medlemmene i SU eller av daglig leder. Leder foretar innkalling. Møtet holdes innen 14 dager etter at leder har mottatt anmodningen</w:t>
      </w:r>
    </w:p>
    <w:p w14:paraId="3F9C77BC" w14:textId="1C597710" w:rsidR="002819D2" w:rsidRDefault="002819D2">
      <w:r>
        <w:t>Det skal skrives protokoll fra møtene som skal sendes styret.</w:t>
      </w:r>
    </w:p>
    <w:p w14:paraId="6661DC3E" w14:textId="6CAE08F7" w:rsidR="00C635ED" w:rsidRDefault="00BF0024">
      <w:r>
        <w:t>SU representanter velges på 1. foreldremøte ved hvert barnehageår.</w:t>
      </w:r>
    </w:p>
    <w:p w14:paraId="2AD4F229" w14:textId="77777777" w:rsidR="00B925A3" w:rsidRDefault="00B925A3"/>
    <w:p w14:paraId="25D22EC0" w14:textId="77777777" w:rsidR="00C635ED" w:rsidRPr="00B925A3" w:rsidRDefault="00C635ED">
      <w:pPr>
        <w:rPr>
          <w:b/>
          <w:bCs/>
        </w:rPr>
      </w:pPr>
      <w:r w:rsidRPr="00B925A3">
        <w:rPr>
          <w:b/>
          <w:bCs/>
        </w:rPr>
        <w:t xml:space="preserve">§ 5 Foreldreråd </w:t>
      </w:r>
    </w:p>
    <w:p w14:paraId="66E0478E" w14:textId="4D645B2E" w:rsidR="00C635ED" w:rsidRDefault="00C635ED">
      <w:r>
        <w:t xml:space="preserve">Foreldrerådet skal fremme samarbeidet mellom hjemmet og barnehagen, og består av alle foreldre til alle barn i barnehagen. </w:t>
      </w:r>
      <w:r w:rsidR="00BF0024">
        <w:t>Foreldrerådet skal bestå av 3 representanter.</w:t>
      </w:r>
    </w:p>
    <w:p w14:paraId="55EF7E00" w14:textId="0B737584" w:rsidR="00C635ED" w:rsidRDefault="00C635ED">
      <w:r>
        <w:t>Foreldrerådet kan be om å få forelagt saker av viktighet for foreldrenes forhold til barnehagen. Og har rett til å uttale seg i slike saker før en avgjørelse blir tatt av SU eller styret</w:t>
      </w:r>
      <w:r w:rsidR="00BF0024">
        <w:t>.</w:t>
      </w:r>
      <w:r>
        <w:t xml:space="preserve"> Leder innkaller til og leder foreldrerådet. Innkallingene til foreldreråd skjer med 14 dagers varsel, og saksliste skal fremlegges ved innkallingen. Ved avstemming har hver fremmøtte en stemme. </w:t>
      </w:r>
    </w:p>
    <w:p w14:paraId="02B6C657" w14:textId="4525F4E4" w:rsidR="00C635ED" w:rsidRDefault="00C635ED">
      <w:r>
        <w:t>Det skal skrives protokoll fra møtene, som skal gjøres kjent for alle foreldrene.</w:t>
      </w:r>
    </w:p>
    <w:p w14:paraId="3C2BD20D" w14:textId="36C3CAE1" w:rsidR="00BF0024" w:rsidRDefault="00BF0024" w:rsidP="00BF0024">
      <w:r>
        <w:t xml:space="preserve">Foreldrerådet velges på 1. foreldremøte ved hvert barnehageår og velges for 1 år gangen. </w:t>
      </w:r>
    </w:p>
    <w:p w14:paraId="0A74C164" w14:textId="77777777" w:rsidR="00BF0024" w:rsidRDefault="00BF0024"/>
    <w:p w14:paraId="538F651A" w14:textId="77777777" w:rsidR="00C635ED" w:rsidRDefault="00C635ED"/>
    <w:p w14:paraId="7BDF2D26" w14:textId="127AD5F1" w:rsidR="00C635ED" w:rsidRPr="00B925A3" w:rsidRDefault="00C635ED">
      <w:pPr>
        <w:rPr>
          <w:b/>
          <w:bCs/>
        </w:rPr>
      </w:pPr>
      <w:r w:rsidRPr="00B925A3">
        <w:rPr>
          <w:b/>
          <w:bCs/>
        </w:rPr>
        <w:t>§ 6</w:t>
      </w:r>
      <w:r w:rsidR="00CF0229" w:rsidRPr="00B925A3">
        <w:rPr>
          <w:b/>
          <w:bCs/>
        </w:rPr>
        <w:t>.1</w:t>
      </w:r>
      <w:r w:rsidRPr="00B925A3">
        <w:rPr>
          <w:b/>
          <w:bCs/>
        </w:rPr>
        <w:t xml:space="preserve"> Daglig leder </w:t>
      </w:r>
    </w:p>
    <w:p w14:paraId="3F893F62" w14:textId="2C3CDD23" w:rsidR="00C635ED" w:rsidRDefault="00C635ED">
      <w:r>
        <w:lastRenderedPageBreak/>
        <w:t xml:space="preserve">Styret ansetter daglig leder. Daglig leder er barnehagens daglige administrative og pedagogiske leder og rapporterer til styret. </w:t>
      </w:r>
    </w:p>
    <w:p w14:paraId="276BB3CF" w14:textId="77777777" w:rsidR="00B925A3" w:rsidRDefault="00B925A3"/>
    <w:p w14:paraId="47ACE200" w14:textId="77777777" w:rsidR="00B925A3" w:rsidRDefault="00B925A3">
      <w:pPr>
        <w:rPr>
          <w:b/>
          <w:bCs/>
        </w:rPr>
      </w:pPr>
    </w:p>
    <w:p w14:paraId="5B19DED4" w14:textId="2FCC3227" w:rsidR="00CF0229" w:rsidRPr="00B925A3" w:rsidRDefault="00CF0229">
      <w:pPr>
        <w:rPr>
          <w:b/>
          <w:bCs/>
        </w:rPr>
      </w:pPr>
      <w:r w:rsidRPr="00B925A3">
        <w:rPr>
          <w:b/>
          <w:bCs/>
        </w:rPr>
        <w:t xml:space="preserve"> §6.2 Personalet</w:t>
      </w:r>
    </w:p>
    <w:p w14:paraId="48A1957D" w14:textId="799C9FDE" w:rsidR="00CF0229" w:rsidRDefault="00CF0229" w:rsidP="00CF0229">
      <w:r>
        <w:t>Personalet skal følge arbeidsmiljøloven, barnehageloven, rammeplanen og øvrige styringsdokumenter. Ved ansettelse får nyansatte utdelt en stillingsbeskrivelse som skal følges til enhver tid. Det skal signeres taushetsplikt og leveres inn gyldig politiattest. Øvrige personalet ansettes av styret etter innstilling fra daglig leder, og rapporterer til daglig leder.</w:t>
      </w:r>
    </w:p>
    <w:p w14:paraId="4F724C29" w14:textId="77777777" w:rsidR="00C635ED" w:rsidRDefault="00C635ED"/>
    <w:p w14:paraId="54F86049" w14:textId="77777777" w:rsidR="00C635ED" w:rsidRPr="00B925A3" w:rsidRDefault="00C635ED">
      <w:pPr>
        <w:rPr>
          <w:b/>
          <w:bCs/>
        </w:rPr>
      </w:pPr>
      <w:r w:rsidRPr="00B925A3">
        <w:rPr>
          <w:b/>
          <w:bCs/>
        </w:rPr>
        <w:t>§ 7 Areal</w:t>
      </w:r>
    </w:p>
    <w:p w14:paraId="30CF3AE5" w14:textId="70793FD1" w:rsidR="00C635ED" w:rsidRDefault="00C635ED">
      <w:r>
        <w:t xml:space="preserve">Barnehagens totale godkjente oppholds- og lekeareal innendørs er </w:t>
      </w:r>
      <w:r w:rsidR="00CF0229">
        <w:t>85</w:t>
      </w:r>
      <w:r>
        <w:t>m2.</w:t>
      </w:r>
    </w:p>
    <w:p w14:paraId="1A91AD97" w14:textId="77777777" w:rsidR="00C635ED" w:rsidRDefault="00C635ED">
      <w:r>
        <w:t xml:space="preserve">Barnehagens norm for arealutnytting innendørs er: </w:t>
      </w:r>
    </w:p>
    <w:p w14:paraId="3C6E6F82" w14:textId="1D858EBF" w:rsidR="00C635ED" w:rsidRDefault="00C635ED" w:rsidP="00B925A3">
      <w:pPr>
        <w:spacing w:line="240" w:lineRule="auto"/>
      </w:pPr>
      <w:r>
        <w:t>Barn under 3 år: 5,3 m2</w:t>
      </w:r>
      <w:r w:rsidR="00B925A3">
        <w:br/>
      </w:r>
      <w:r>
        <w:t>Barn over 3 år: 4 m2</w:t>
      </w:r>
    </w:p>
    <w:p w14:paraId="319506A6" w14:textId="77777777" w:rsidR="00C635ED" w:rsidRDefault="00C635ED"/>
    <w:p w14:paraId="14140976" w14:textId="77777777" w:rsidR="00C635ED" w:rsidRDefault="00C635ED"/>
    <w:p w14:paraId="3D322B17" w14:textId="3DEE27DC" w:rsidR="00C635ED" w:rsidRPr="00B925A3" w:rsidRDefault="00C635ED">
      <w:pPr>
        <w:rPr>
          <w:b/>
          <w:bCs/>
        </w:rPr>
      </w:pPr>
      <w:r w:rsidRPr="00B925A3">
        <w:rPr>
          <w:b/>
          <w:bCs/>
        </w:rPr>
        <w:t>§ 8</w:t>
      </w:r>
      <w:r w:rsidR="00B925A3">
        <w:rPr>
          <w:b/>
          <w:bCs/>
        </w:rPr>
        <w:t>.</w:t>
      </w:r>
      <w:r w:rsidRPr="00B925A3">
        <w:rPr>
          <w:b/>
          <w:bCs/>
        </w:rPr>
        <w:t xml:space="preserve"> Åpningstider</w:t>
      </w:r>
    </w:p>
    <w:p w14:paraId="04B002C2" w14:textId="4A5D7227" w:rsidR="00C635ED" w:rsidRDefault="00C635ED">
      <w:r>
        <w:t>Barnehagen er åpen fra kl. 7.</w:t>
      </w:r>
      <w:r w:rsidR="00CF0229">
        <w:t>15</w:t>
      </w:r>
      <w:r>
        <w:t xml:space="preserve"> til </w:t>
      </w:r>
      <w:r w:rsidR="00CF0229">
        <w:t>16.45</w:t>
      </w:r>
      <w:r>
        <w:t>, mandag til fredag. Barnas oppholdstid er 9,5 t pr. dag og 47,5 t pr. uke. Barn skal være hentet og ute av barnehagen på stengningstidspunktet. Ved for sen henting påløper et gebyr fastsatt av styret. Barnehagen er stengt de tre siste HELE ukene i juli, på bevegelige helligdager, samt juleaften, dagene mellom jul og nyttår(romjul</w:t>
      </w:r>
      <w:r w:rsidR="00F05AF0">
        <w:t>en</w:t>
      </w:r>
      <w:r>
        <w:t>) og nyttårsaften- og</w:t>
      </w:r>
      <w:r w:rsidR="005F7354">
        <w:t xml:space="preserve"> halv dag på</w:t>
      </w:r>
      <w:r>
        <w:t xml:space="preserve"> onsdag før skjærtorsdag. </w:t>
      </w:r>
    </w:p>
    <w:p w14:paraId="4795A45A" w14:textId="33E10AED" w:rsidR="00C635ED" w:rsidRDefault="00C635ED">
      <w:r>
        <w:t>Det er 5 planleggingsdager i året hvor barnehagen er stengt</w:t>
      </w:r>
      <w:r w:rsidR="005F7354">
        <w:t>.</w:t>
      </w:r>
      <w:r>
        <w:t xml:space="preserve"> </w:t>
      </w:r>
    </w:p>
    <w:p w14:paraId="57C980C1" w14:textId="77777777" w:rsidR="00C635ED" w:rsidRDefault="00C635ED"/>
    <w:p w14:paraId="361088AC" w14:textId="77777777" w:rsidR="00C635ED" w:rsidRPr="00B925A3" w:rsidRDefault="00C635ED">
      <w:pPr>
        <w:rPr>
          <w:b/>
          <w:bCs/>
        </w:rPr>
      </w:pPr>
      <w:r w:rsidRPr="00B925A3">
        <w:rPr>
          <w:b/>
          <w:bCs/>
        </w:rPr>
        <w:t xml:space="preserve">§ 9. Dugnad </w:t>
      </w:r>
    </w:p>
    <w:p w14:paraId="5EEF60B0" w14:textId="620A76EE" w:rsidR="00C635ED" w:rsidRDefault="00C635ED">
      <w:r>
        <w:t>Barnehagen har foreldredugnad med møteplikt 2 ganger i året. Antall timer pr. barn og gebyr for frikjøp</w:t>
      </w:r>
      <w:r w:rsidR="005F7354">
        <w:t>/ gjennomførelse av øvrige dugnadsoppgaver ved en senere anledning</w:t>
      </w:r>
      <w:r>
        <w:t xml:space="preserve">, fastsettes av styret. For foreldre som har flere </w:t>
      </w:r>
      <w:r w:rsidR="005F7354">
        <w:t>barn i barnehagen</w:t>
      </w:r>
      <w:r>
        <w:t xml:space="preserve">, plikter de bare å stille til dugnad for en. </w:t>
      </w:r>
    </w:p>
    <w:p w14:paraId="5C018BA8" w14:textId="77777777" w:rsidR="00C635ED" w:rsidRDefault="00C635ED"/>
    <w:p w14:paraId="71340123" w14:textId="77777777" w:rsidR="005F7354" w:rsidRPr="00B925A3" w:rsidRDefault="00C635ED">
      <w:pPr>
        <w:rPr>
          <w:b/>
          <w:bCs/>
        </w:rPr>
      </w:pPr>
      <w:r w:rsidRPr="00B925A3">
        <w:rPr>
          <w:b/>
          <w:bCs/>
        </w:rPr>
        <w:t xml:space="preserve">§ 10. Opptak av barn </w:t>
      </w:r>
    </w:p>
    <w:p w14:paraId="07F0BF89" w14:textId="77777777" w:rsidR="002C627A" w:rsidRDefault="00C635ED">
      <w:r>
        <w:t>Barnehagen er åpen for barn i alderen 0 år og frem til skolestart. Barnehagens opptakskrets er Bærum kommune.</w:t>
      </w:r>
    </w:p>
    <w:p w14:paraId="2B02EEC3" w14:textId="77777777" w:rsidR="002C627A" w:rsidRDefault="00C635ED">
      <w:r>
        <w:lastRenderedPageBreak/>
        <w:t xml:space="preserve">Ved opptak skal det legges vekt på følgende kriterier og prioritering: </w:t>
      </w:r>
    </w:p>
    <w:p w14:paraId="23344530" w14:textId="7370F75A" w:rsidR="00C635ED" w:rsidRDefault="00C635ED" w:rsidP="00B925A3">
      <w:pPr>
        <w:ind w:left="708"/>
      </w:pPr>
      <w:r>
        <w:t>1. Barn med nedsatt funksjonsevne har rett til prioritet ved opptak i barnehage. Det skal foretas en sakkyndig vurdering for å vurdere om barnet har nedsatt funksjonsevne. Barn det er fattet vedtak om etter lov om barnevernstjenester §§ 4-12 og 4-4 annet og fjerde ledd, har rett til prioritet ved opptak i barnehage. P</w:t>
      </w:r>
      <w:r w:rsidR="00B925A3">
        <w:t>unkt</w:t>
      </w:r>
      <w:r>
        <w:t xml:space="preserve"> 1 er i henhold til Barnehageloven § 18. </w:t>
      </w:r>
    </w:p>
    <w:p w14:paraId="1CD51151" w14:textId="7E090F9E" w:rsidR="00C635ED" w:rsidRDefault="00C635ED" w:rsidP="00B925A3">
      <w:pPr>
        <w:ind w:left="708"/>
      </w:pPr>
      <w:r>
        <w:t xml:space="preserve">2. Barn og søsken av barn med plass i barnehagen det barnehageåret det søkes plass for. </w:t>
      </w:r>
      <w:r w:rsidR="00E932B3">
        <w:t xml:space="preserve">Søskenprioritet vil vektlegges fremfor Skarvaprioritet, dersom søker har søsken som går i barnehagen, ved søkers oppstart i barnehagen. </w:t>
      </w:r>
    </w:p>
    <w:p w14:paraId="470955F7" w14:textId="5ED6210B" w:rsidR="00C635ED" w:rsidRDefault="00C635ED" w:rsidP="00B925A3">
      <w:pPr>
        <w:ind w:left="708"/>
      </w:pPr>
      <w:r>
        <w:t xml:space="preserve">3. </w:t>
      </w:r>
      <w:r w:rsidR="0012075F">
        <w:t>Barn som er bosatt på Skarva skal prioriteres foran andre. Ved prioritering mellom barn på skarva skal søsken</w:t>
      </w:r>
      <w:r w:rsidR="00E932B3">
        <w:t xml:space="preserve"> </w:t>
      </w:r>
      <w:r w:rsidR="0012075F">
        <w:t>av barn som allerede har plass i barnehagen gis fortrinnsrett fremfor andre søkere. Ellers prioriteres på bakgrunn av husstandens botid på skarvafeltet.</w:t>
      </w:r>
    </w:p>
    <w:p w14:paraId="75D29359" w14:textId="77777777" w:rsidR="00C635ED" w:rsidRDefault="00C635ED" w:rsidP="00B925A3">
      <w:pPr>
        <w:ind w:left="708"/>
      </w:pPr>
      <w:r>
        <w:t xml:space="preserve">4. Barn som er født innen 30.11 gjeldende opptaksår (Jmf. Bærum kommune) </w:t>
      </w:r>
    </w:p>
    <w:p w14:paraId="5546035F" w14:textId="77777777" w:rsidR="00B925A3" w:rsidRDefault="00B925A3" w:rsidP="00B925A3">
      <w:pPr>
        <w:ind w:left="708"/>
      </w:pPr>
    </w:p>
    <w:p w14:paraId="3E99AE2C" w14:textId="28FA069A" w:rsidR="00E932B3" w:rsidRDefault="00E932B3">
      <w:r>
        <w:t xml:space="preserve">Skarva barnehage følger Bærums kommunes hovedopptak og søknadsfrister. </w:t>
      </w:r>
    </w:p>
    <w:p w14:paraId="07CCAF16" w14:textId="0437CAB1" w:rsidR="00E932B3" w:rsidRDefault="00E932B3">
      <w:r>
        <w:t>Den som har fått tildelt plass, beholder denne frem til skolestart.</w:t>
      </w:r>
      <w:r w:rsidR="00631767">
        <w:t xml:space="preserve"> Dersom det ønsket å bytte barnehage vil plassen i Skarva barnehage automatisk opphøre i det det blir takket ja til barnehageplass i ny barnehage.</w:t>
      </w:r>
    </w:p>
    <w:p w14:paraId="5AE1E283" w14:textId="77777777" w:rsidR="00C635ED" w:rsidRPr="00B925A3" w:rsidRDefault="00C635ED">
      <w:pPr>
        <w:rPr>
          <w:b/>
          <w:bCs/>
        </w:rPr>
      </w:pPr>
    </w:p>
    <w:p w14:paraId="4157C8F6" w14:textId="77777777" w:rsidR="00C635ED" w:rsidRPr="00B925A3" w:rsidRDefault="00C635ED">
      <w:pPr>
        <w:rPr>
          <w:b/>
          <w:bCs/>
        </w:rPr>
      </w:pPr>
      <w:r w:rsidRPr="00B925A3">
        <w:rPr>
          <w:b/>
          <w:bCs/>
        </w:rPr>
        <w:t>§ 11 Klagerett og klagebehandling</w:t>
      </w:r>
    </w:p>
    <w:p w14:paraId="07E7318A" w14:textId="3E904FF2" w:rsidR="00C635ED" w:rsidRDefault="00C635ED">
      <w:r>
        <w:t xml:space="preserve"> Se vedlegg 1: Forskrift om saksbehandlingsregler ved opptak i barnehage § 6-9. Forskriften gir ytterligere informasjon om barnehageeiers og kommunens ansvar i samordnet opptak.</w:t>
      </w:r>
    </w:p>
    <w:p w14:paraId="1DDC3957" w14:textId="77777777" w:rsidR="00C635ED" w:rsidRPr="00B925A3" w:rsidRDefault="00C635ED">
      <w:pPr>
        <w:rPr>
          <w:b/>
          <w:bCs/>
        </w:rPr>
      </w:pPr>
    </w:p>
    <w:p w14:paraId="5398C57C" w14:textId="77777777" w:rsidR="00C635ED" w:rsidRPr="00B925A3" w:rsidRDefault="00C635ED">
      <w:pPr>
        <w:rPr>
          <w:b/>
          <w:bCs/>
        </w:rPr>
      </w:pPr>
      <w:r w:rsidRPr="00B925A3">
        <w:rPr>
          <w:b/>
          <w:bCs/>
        </w:rPr>
        <w:t>§ 12 Betaling og oppsigelse av plass/utmelding av samvirkeforetaket</w:t>
      </w:r>
    </w:p>
    <w:p w14:paraId="7AD3980C" w14:textId="63372C0E" w:rsidR="00C635ED" w:rsidRDefault="00C635ED">
      <w:r>
        <w:t xml:space="preserve">Barnehagen følger makspris, som fastsettes av stortinget. Foreldrebetaling er for 11 måneder av året og betales forskuddsvis innen den </w:t>
      </w:r>
      <w:r w:rsidR="00B925A3">
        <w:t xml:space="preserve">1, </w:t>
      </w:r>
      <w:r>
        <w:t xml:space="preserve">i hver måned. Matpenger betales sammen med foreldrebetalingen. </w:t>
      </w:r>
    </w:p>
    <w:p w14:paraId="305BA31D" w14:textId="77777777" w:rsidR="00C635ED" w:rsidRDefault="00C635ED">
      <w:r>
        <w:t>Det gis søskenmoderasjon og inntektsgradert oppholdsbetaling etter søknad til Bærum kommune.</w:t>
      </w:r>
    </w:p>
    <w:p w14:paraId="0F6574C2" w14:textId="41AC442F" w:rsidR="00C635ED" w:rsidRDefault="00C635ED">
      <w:r>
        <w:t xml:space="preserve">Ved mer enn 30 dagers overskridelse av fristen for foreldrebetaling, kan styret frata andelshaveren </w:t>
      </w:r>
      <w:r w:rsidR="004E10CA">
        <w:t>barnehage</w:t>
      </w:r>
      <w:r>
        <w:t xml:space="preserve">plassen. Varsel om oppsigelse skal sendes som rekommandert brev. </w:t>
      </w:r>
      <w:r w:rsidR="004E10CA">
        <w:t>P</w:t>
      </w:r>
      <w:r>
        <w:t>lassen tildeles videre etter gjeldende opptakskriterier.</w:t>
      </w:r>
    </w:p>
    <w:p w14:paraId="228C64A3" w14:textId="7D677C36" w:rsidR="00C635ED" w:rsidRDefault="00C635ED">
      <w:r>
        <w:t xml:space="preserve">Tilsvarende gjelder ved eventuelle andre former for vesentlig mislighold av de plikter man har som andelshaver. Oppsigelse av plassen og utmelding av samvirkeforetaket kan skriftlig sies opp (eget skjema) med </w:t>
      </w:r>
      <w:r w:rsidR="00C355FA">
        <w:t>2</w:t>
      </w:r>
      <w:r>
        <w:t xml:space="preserve"> måneders oppsigelsestid, regnet fra siste dag i den måneden utmeldingen skjer. Skriftlig oppsigelse gjelder ikke for naturlig avslutning/utmelding i forbindelse med skolestart. Andelsinnskuddet utbetales ved utløp av oppsigelsestiden. </w:t>
      </w:r>
    </w:p>
    <w:p w14:paraId="603874DC" w14:textId="6387B84F" w:rsidR="004E10CA" w:rsidRDefault="004E10CA">
      <w:r>
        <w:lastRenderedPageBreak/>
        <w:t xml:space="preserve">Oppsigelse fra foreldrenes side mottatt av barnehagen etter 1.mars medfølger en plikt til å betale foreldrebetalingen ut juni måned. Dersom </w:t>
      </w:r>
      <w:r w:rsidR="00AE1B3F">
        <w:t>barnehagen får inn et nytt barn i oppsigelsesperioden skal forelderbetalingsplikten i oppsigelsestiden reduseres forholdsmessig.</w:t>
      </w:r>
    </w:p>
    <w:p w14:paraId="40C5C398" w14:textId="49FE1B2D" w:rsidR="00AE1B3F" w:rsidRDefault="00AE1B3F">
      <w:r>
        <w:t>Når tilbud om plass ved hovedopptak er skriftlig akseptert, vil en oppsigelse før 1.august samme år medføre plikt til å betale foreldrebetaling ut september måned samme år. Dersom barnehagen får inn et nytt barn i oppsigelsesperioden skal forelderbetalingsplikten i oppsigelsestiden reduseres forholdsmessig.</w:t>
      </w:r>
    </w:p>
    <w:p w14:paraId="6B2D7866" w14:textId="77777777" w:rsidR="00292388" w:rsidRDefault="00C635ED">
      <w:r>
        <w:t xml:space="preserve">Oppsigelsestiden kan fravikes dersom nytt medlem/andelsinnskudd kommer inn umiddelbart eller i løpet av oppsigelsestiden. </w:t>
      </w:r>
    </w:p>
    <w:p w14:paraId="53F6E6FD" w14:textId="47322E77" w:rsidR="00C635ED" w:rsidRDefault="00C635ED">
      <w:pPr>
        <w:rPr>
          <w:i/>
          <w:iCs/>
        </w:rPr>
      </w:pPr>
      <w:r w:rsidRPr="00292388">
        <w:rPr>
          <w:i/>
          <w:iCs/>
        </w:rPr>
        <w:t>Se mer om oppsigelse og utmelding under pkt. 3, 4 og 5 i vedtektene for samvirkeforetaket.</w:t>
      </w:r>
    </w:p>
    <w:p w14:paraId="657BE9CC" w14:textId="77777777" w:rsidR="00292388" w:rsidRDefault="00292388">
      <w:pPr>
        <w:rPr>
          <w:i/>
          <w:iCs/>
        </w:rPr>
      </w:pPr>
    </w:p>
    <w:p w14:paraId="30AA7451" w14:textId="77777777" w:rsidR="00AE1B3F" w:rsidRPr="00B925A3" w:rsidRDefault="00AE1B3F">
      <w:pPr>
        <w:rPr>
          <w:b/>
          <w:bCs/>
        </w:rPr>
      </w:pPr>
    </w:p>
    <w:p w14:paraId="4F97F405" w14:textId="77777777" w:rsidR="00AE1B3F" w:rsidRPr="00B925A3" w:rsidRDefault="00292388">
      <w:pPr>
        <w:rPr>
          <w:b/>
          <w:bCs/>
        </w:rPr>
      </w:pPr>
      <w:r w:rsidRPr="00B925A3">
        <w:rPr>
          <w:b/>
          <w:bCs/>
        </w:rPr>
        <w:t xml:space="preserve">§ 13 Internkontrollsystem </w:t>
      </w:r>
    </w:p>
    <w:p w14:paraId="648A7B9E" w14:textId="3FDAFFE6" w:rsidR="00292388" w:rsidRDefault="00292388">
      <w:r>
        <w:t xml:space="preserve">Barnehagen har et eget gjennomarbeidet HMS system og vi er tilknyttet PBL mentor. </w:t>
      </w:r>
    </w:p>
    <w:p w14:paraId="59C88779" w14:textId="0C5F0132" w:rsidR="00292388" w:rsidRDefault="00292388">
      <w:r>
        <w:t>To ganger i året går vi igjennom punktene ved «HMS-runder»</w:t>
      </w:r>
      <w:r w:rsidR="004C2E03">
        <w:t>.</w:t>
      </w:r>
      <w:r>
        <w:t xml:space="preserve"> Ansvarlige for gjennomgangen er: Daglig leder, styret</w:t>
      </w:r>
      <w:r w:rsidR="00AE1B3F">
        <w:t xml:space="preserve"> og</w:t>
      </w:r>
      <w:r>
        <w:t xml:space="preserve"> verneombud. Vi t</w:t>
      </w:r>
      <w:r w:rsidR="004C2E03">
        <w:t>ar aktivt i bruk og er kjent med</w:t>
      </w:r>
      <w:r>
        <w:t xml:space="preserve"> Beredskapsplanen som er sendt til alle barnehagene fra Barnehagekontoret</w:t>
      </w:r>
      <w:r w:rsidR="004C2E03">
        <w:t>.</w:t>
      </w:r>
    </w:p>
    <w:p w14:paraId="6D671D97" w14:textId="33BD843A" w:rsidR="00292388" w:rsidRDefault="00292388">
      <w:r>
        <w:t>HMS system, beredskapsplan og kriseplan er lagt inn på PBL mentor samt på egen mappe i datasystemet vårt.</w:t>
      </w:r>
      <w:r w:rsidR="004C2E03">
        <w:t xml:space="preserve"> </w:t>
      </w:r>
    </w:p>
    <w:p w14:paraId="0FA4CE4D" w14:textId="71F5EFA2" w:rsidR="004C2E03" w:rsidRDefault="004C2E03">
      <w:r>
        <w:t xml:space="preserve">Vi har oppdatert og oppgradert El-sikkerhets systemer i 2024. </w:t>
      </w:r>
      <w:r w:rsidR="00714635">
        <w:t>V</w:t>
      </w:r>
      <w:r>
        <w:t xml:space="preserve">i har gjennomgang og internkontroll hvert kvartal. </w:t>
      </w:r>
    </w:p>
    <w:p w14:paraId="529D6857" w14:textId="0C3AF556" w:rsidR="00292388" w:rsidRPr="00292388" w:rsidRDefault="00292388"/>
    <w:sectPr w:rsidR="00292388" w:rsidRPr="00292388" w:rsidSect="00540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73A3" w14:textId="77777777" w:rsidR="00540DDF" w:rsidRDefault="00540DDF" w:rsidP="00D87EC2">
      <w:pPr>
        <w:spacing w:after="0" w:line="240" w:lineRule="auto"/>
      </w:pPr>
      <w:r>
        <w:separator/>
      </w:r>
    </w:p>
  </w:endnote>
  <w:endnote w:type="continuationSeparator" w:id="0">
    <w:p w14:paraId="5AC38138" w14:textId="77777777" w:rsidR="00540DDF" w:rsidRDefault="00540DDF" w:rsidP="00D8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AE03" w14:textId="77777777" w:rsidR="00D87EC2" w:rsidRDefault="00D87E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62645"/>
      <w:docPartObj>
        <w:docPartGallery w:val="Page Numbers (Bottom of Page)"/>
        <w:docPartUnique/>
      </w:docPartObj>
    </w:sdtPr>
    <w:sdtEndPr/>
    <w:sdtContent>
      <w:p w14:paraId="7586ABB0" w14:textId="18143FD5" w:rsidR="00D87EC2" w:rsidRDefault="00D87EC2">
        <w:pPr>
          <w:pStyle w:val="Bunntekst"/>
          <w:jc w:val="right"/>
        </w:pPr>
        <w:r>
          <w:fldChar w:fldCharType="begin"/>
        </w:r>
        <w:r>
          <w:instrText>PAGE   \* MERGEFORMAT</w:instrText>
        </w:r>
        <w:r>
          <w:fldChar w:fldCharType="separate"/>
        </w:r>
        <w:r>
          <w:t>2</w:t>
        </w:r>
        <w:r>
          <w:fldChar w:fldCharType="end"/>
        </w:r>
      </w:p>
    </w:sdtContent>
  </w:sdt>
  <w:p w14:paraId="181D6026" w14:textId="77777777" w:rsidR="00D87EC2" w:rsidRDefault="00D87EC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6182" w14:textId="77777777" w:rsidR="00D87EC2" w:rsidRDefault="00D87E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9478" w14:textId="77777777" w:rsidR="00540DDF" w:rsidRDefault="00540DDF" w:rsidP="00D87EC2">
      <w:pPr>
        <w:spacing w:after="0" w:line="240" w:lineRule="auto"/>
      </w:pPr>
      <w:r>
        <w:separator/>
      </w:r>
    </w:p>
  </w:footnote>
  <w:footnote w:type="continuationSeparator" w:id="0">
    <w:p w14:paraId="4B24C9D4" w14:textId="77777777" w:rsidR="00540DDF" w:rsidRDefault="00540DDF" w:rsidP="00D87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CB5" w14:textId="77777777" w:rsidR="00D87EC2" w:rsidRDefault="00D87EC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4A6" w14:textId="77777777" w:rsidR="00D87EC2" w:rsidRDefault="00D87EC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FCB7" w14:textId="77777777" w:rsidR="00D87EC2" w:rsidRDefault="00D87EC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72"/>
    <w:rsid w:val="00044B2F"/>
    <w:rsid w:val="0012075F"/>
    <w:rsid w:val="0019544D"/>
    <w:rsid w:val="002819D2"/>
    <w:rsid w:val="00292388"/>
    <w:rsid w:val="002C627A"/>
    <w:rsid w:val="002E585B"/>
    <w:rsid w:val="004C2E03"/>
    <w:rsid w:val="004E10CA"/>
    <w:rsid w:val="00540DDF"/>
    <w:rsid w:val="005B5109"/>
    <w:rsid w:val="005E3BE3"/>
    <w:rsid w:val="005F0672"/>
    <w:rsid w:val="005F7354"/>
    <w:rsid w:val="006012ED"/>
    <w:rsid w:val="00631767"/>
    <w:rsid w:val="00662CC1"/>
    <w:rsid w:val="0071336C"/>
    <w:rsid w:val="00714635"/>
    <w:rsid w:val="00893454"/>
    <w:rsid w:val="00AE1B3F"/>
    <w:rsid w:val="00B236E3"/>
    <w:rsid w:val="00B925A3"/>
    <w:rsid w:val="00BF0024"/>
    <w:rsid w:val="00C355FA"/>
    <w:rsid w:val="00C635ED"/>
    <w:rsid w:val="00CF0229"/>
    <w:rsid w:val="00D10E70"/>
    <w:rsid w:val="00D87EC2"/>
    <w:rsid w:val="00E7274F"/>
    <w:rsid w:val="00E91390"/>
    <w:rsid w:val="00E91549"/>
    <w:rsid w:val="00E932B3"/>
    <w:rsid w:val="00F05AF0"/>
    <w:rsid w:val="00F15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E534"/>
  <w15:chartTrackingRefBased/>
  <w15:docId w15:val="{20323083-1B45-4CDE-B126-B6E10E3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F067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5F067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5F0672"/>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5F0672"/>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F0672"/>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5F067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F067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F067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F067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0672"/>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5F0672"/>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5F0672"/>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5F0672"/>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F0672"/>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5F067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F067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F067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F0672"/>
    <w:rPr>
      <w:rFonts w:eastAsiaTheme="majorEastAsia" w:cstheme="majorBidi"/>
      <w:color w:val="272727" w:themeColor="text1" w:themeTint="D8"/>
    </w:rPr>
  </w:style>
  <w:style w:type="paragraph" w:styleId="Tittel">
    <w:name w:val="Title"/>
    <w:basedOn w:val="Normal"/>
    <w:next w:val="Normal"/>
    <w:link w:val="TittelTegn"/>
    <w:uiPriority w:val="10"/>
    <w:qFormat/>
    <w:rsid w:val="005F06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F067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F067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F067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F067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F0672"/>
    <w:rPr>
      <w:i/>
      <w:iCs/>
      <w:color w:val="404040" w:themeColor="text1" w:themeTint="BF"/>
    </w:rPr>
  </w:style>
  <w:style w:type="paragraph" w:styleId="Listeavsnitt">
    <w:name w:val="List Paragraph"/>
    <w:basedOn w:val="Normal"/>
    <w:uiPriority w:val="34"/>
    <w:qFormat/>
    <w:rsid w:val="005F0672"/>
    <w:pPr>
      <w:ind w:left="720"/>
      <w:contextualSpacing/>
    </w:pPr>
  </w:style>
  <w:style w:type="character" w:styleId="Sterkutheving">
    <w:name w:val="Intense Emphasis"/>
    <w:basedOn w:val="Standardskriftforavsnitt"/>
    <w:uiPriority w:val="21"/>
    <w:qFormat/>
    <w:rsid w:val="005F0672"/>
    <w:rPr>
      <w:i/>
      <w:iCs/>
      <w:color w:val="2F5496" w:themeColor="accent1" w:themeShade="BF"/>
    </w:rPr>
  </w:style>
  <w:style w:type="paragraph" w:styleId="Sterktsitat">
    <w:name w:val="Intense Quote"/>
    <w:basedOn w:val="Normal"/>
    <w:next w:val="Normal"/>
    <w:link w:val="SterktsitatTegn"/>
    <w:uiPriority w:val="30"/>
    <w:qFormat/>
    <w:rsid w:val="005F067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5F0672"/>
    <w:rPr>
      <w:i/>
      <w:iCs/>
      <w:color w:val="2F5496" w:themeColor="accent1" w:themeShade="BF"/>
    </w:rPr>
  </w:style>
  <w:style w:type="character" w:styleId="Sterkreferanse">
    <w:name w:val="Intense Reference"/>
    <w:basedOn w:val="Standardskriftforavsnitt"/>
    <w:uiPriority w:val="32"/>
    <w:qFormat/>
    <w:rsid w:val="005F0672"/>
    <w:rPr>
      <w:b/>
      <w:bCs/>
      <w:smallCaps/>
      <w:color w:val="2F5496" w:themeColor="accent1" w:themeShade="BF"/>
      <w:spacing w:val="5"/>
    </w:rPr>
  </w:style>
  <w:style w:type="character" w:styleId="Sterk">
    <w:name w:val="Strong"/>
    <w:basedOn w:val="Standardskriftforavsnitt"/>
    <w:uiPriority w:val="22"/>
    <w:qFormat/>
    <w:rsid w:val="00044B2F"/>
    <w:rPr>
      <w:b/>
      <w:bCs/>
    </w:rPr>
  </w:style>
  <w:style w:type="paragraph" w:styleId="Topptekst">
    <w:name w:val="header"/>
    <w:basedOn w:val="Normal"/>
    <w:link w:val="TopptekstTegn"/>
    <w:uiPriority w:val="99"/>
    <w:unhideWhenUsed/>
    <w:rsid w:val="00D87EC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87EC2"/>
  </w:style>
  <w:style w:type="paragraph" w:styleId="Bunntekst">
    <w:name w:val="footer"/>
    <w:basedOn w:val="Normal"/>
    <w:link w:val="BunntekstTegn"/>
    <w:uiPriority w:val="99"/>
    <w:unhideWhenUsed/>
    <w:rsid w:val="00D87EC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8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1B6A-B389-401B-84E6-4C9354E7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8383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Pefanis</dc:creator>
  <cp:keywords/>
  <dc:description/>
  <cp:lastModifiedBy>Skarva Barnehage</cp:lastModifiedBy>
  <cp:revision>5</cp:revision>
  <dcterms:created xsi:type="dcterms:W3CDTF">2024-03-06T12:09:00Z</dcterms:created>
  <dcterms:modified xsi:type="dcterms:W3CDTF">2024-03-20T13:13:00Z</dcterms:modified>
</cp:coreProperties>
</file>