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995"/>
      </w:tblGrid>
      <w:tr w:rsidR="0096602B">
        <w:trPr>
          <w:trHeight w:val="91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t xml:space="preserve">Kurs og konferansepakker på Bjerke Travbane </w:t>
            </w:r>
          </w:p>
          <w:p w:rsidR="0096602B" w:rsidRDefault="00D27A4C">
            <w:r>
              <w:rPr>
                <w:b w:val="0"/>
                <w:sz w:val="24"/>
              </w:rPr>
              <w:t xml:space="preserve">(Minimum 10 personer for pakker).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right="101"/>
              <w:jc w:val="right"/>
            </w:pPr>
            <w:r>
              <w:rPr>
                <w:sz w:val="24"/>
              </w:rPr>
              <w:t>2019</w:t>
            </w:r>
          </w:p>
        </w:tc>
      </w:tr>
      <w:tr w:rsidR="0096602B">
        <w:trPr>
          <w:trHeight w:val="276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1: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Kaffe/te (inkludert påfyll) og wienerbrød </w:t>
            </w:r>
          </w:p>
          <w:p w:rsidR="0096602B" w:rsidRDefault="00D27A4C">
            <w:r>
              <w:rPr>
                <w:b w:val="0"/>
                <w:sz w:val="24"/>
              </w:rPr>
              <w:t xml:space="preserve">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"/>
              <w:jc w:val="both"/>
            </w:pPr>
            <w:r>
              <w:rPr>
                <w:sz w:val="24"/>
              </w:rPr>
              <w:t>Kr 322</w:t>
            </w:r>
            <w:r>
              <w:rPr>
                <w:sz w:val="24"/>
              </w:rPr>
              <w:t xml:space="preserve">,- </w:t>
            </w:r>
          </w:p>
        </w:tc>
      </w:tr>
      <w:tr w:rsidR="0096602B">
        <w:trPr>
          <w:trHeight w:val="276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2: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right="1362"/>
            </w:pPr>
            <w:r>
              <w:rPr>
                <w:b w:val="0"/>
                <w:sz w:val="24"/>
              </w:rPr>
              <w:t xml:space="preserve">Kaffe/te (inkludert påfyll) og 3 (1/2) rundstykker 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"/>
              <w:jc w:val="both"/>
            </w:pPr>
            <w:r>
              <w:rPr>
                <w:sz w:val="24"/>
              </w:rPr>
              <w:t>Kr 426</w:t>
            </w:r>
            <w:r>
              <w:rPr>
                <w:sz w:val="24"/>
              </w:rPr>
              <w:t xml:space="preserve">,- </w:t>
            </w:r>
          </w:p>
        </w:tc>
      </w:tr>
      <w:tr w:rsidR="0096602B">
        <w:trPr>
          <w:trHeight w:val="276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3: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3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Kaffe/te (inkludert påfyll), to smørbrød og ett wienerbrød eller frukt </w:t>
            </w:r>
            <w:r>
              <w:rPr>
                <w:b w:val="0"/>
                <w:sz w:val="24"/>
              </w:rPr>
              <w:t xml:space="preserve">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79"/>
              <w:jc w:val="both"/>
            </w:pPr>
            <w:r>
              <w:rPr>
                <w:sz w:val="24"/>
              </w:rPr>
              <w:t>Kr 522</w:t>
            </w:r>
            <w:r>
              <w:rPr>
                <w:sz w:val="24"/>
              </w:rPr>
              <w:t xml:space="preserve">- </w:t>
            </w:r>
          </w:p>
        </w:tc>
      </w:tr>
      <w:tr w:rsidR="0096602B">
        <w:trPr>
          <w:trHeight w:val="276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4: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82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spacing w:line="240" w:lineRule="auto"/>
            </w:pPr>
            <w:r>
              <w:rPr>
                <w:b w:val="0"/>
                <w:sz w:val="24"/>
              </w:rPr>
              <w:t xml:space="preserve">Kaffe/te (inkludert påfyll), fruktfat, salat (pastasalat, kyllingsalat, ost og skinke eller gresk salat) </w:t>
            </w:r>
          </w:p>
          <w:p w:rsidR="0096602B" w:rsidRDefault="00D27A4C">
            <w:r>
              <w:rPr>
                <w:b w:val="0"/>
                <w:sz w:val="24"/>
              </w:rPr>
              <w:t xml:space="preserve">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82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"/>
              <w:jc w:val="both"/>
            </w:pPr>
            <w:r>
              <w:rPr>
                <w:sz w:val="24"/>
              </w:rPr>
              <w:t>Kr 544</w:t>
            </w:r>
            <w:r>
              <w:rPr>
                <w:sz w:val="24"/>
              </w:rPr>
              <w:t xml:space="preserve">,- </w:t>
            </w:r>
          </w:p>
        </w:tc>
      </w:tr>
      <w:tr w:rsidR="0096602B">
        <w:trPr>
          <w:trHeight w:val="275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5: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1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Kaffe/te (inkludert påfyll), fruktfat, lunsjtallerken og 1 fl mineralvann 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5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"/>
              <w:jc w:val="both"/>
            </w:pPr>
            <w:r>
              <w:rPr>
                <w:sz w:val="24"/>
              </w:rPr>
              <w:t>Kr 67</w:t>
            </w:r>
            <w:r>
              <w:rPr>
                <w:sz w:val="24"/>
              </w:rPr>
              <w:t xml:space="preserve">0,- </w:t>
            </w:r>
          </w:p>
        </w:tc>
      </w:tr>
      <w:tr w:rsidR="0096602B">
        <w:trPr>
          <w:trHeight w:val="276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Alternativ 6: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828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spacing w:line="240" w:lineRule="auto"/>
              <w:ind w:right="1015"/>
            </w:pPr>
            <w:r>
              <w:rPr>
                <w:b w:val="0"/>
                <w:sz w:val="24"/>
              </w:rPr>
              <w:t xml:space="preserve">Kaffe/te (inkludert påfyll), frukt, dagens 2-retters </w:t>
            </w:r>
            <w:proofErr w:type="gramStart"/>
            <w:r>
              <w:rPr>
                <w:b w:val="0"/>
                <w:sz w:val="24"/>
              </w:rPr>
              <w:t>middag  og</w:t>
            </w:r>
            <w:proofErr w:type="gramEnd"/>
            <w:r>
              <w:rPr>
                <w:b w:val="0"/>
                <w:sz w:val="24"/>
              </w:rPr>
              <w:t xml:space="preserve"> 1 fl mineralvann </w:t>
            </w:r>
          </w:p>
          <w:p w:rsidR="0096602B" w:rsidRDefault="00D27A4C">
            <w:r>
              <w:rPr>
                <w:b w:val="0"/>
                <w:sz w:val="24"/>
              </w:rPr>
              <w:t xml:space="preserve">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</w:tc>
      </w:tr>
      <w:tr w:rsidR="0096602B">
        <w:trPr>
          <w:trHeight w:val="1652"/>
        </w:trPr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4"/>
              </w:rPr>
              <w:t xml:space="preserve">Pris pr pax 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  <w:p w:rsidR="0096602B" w:rsidRDefault="00D27A4C">
            <w:pPr>
              <w:tabs>
                <w:tab w:val="center" w:pos="7058"/>
              </w:tabs>
            </w:pPr>
            <w:r>
              <w:rPr>
                <w:sz w:val="24"/>
              </w:rPr>
              <w:t xml:space="preserve">Alternativ 7: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</w:p>
          <w:p w:rsidR="0096602B" w:rsidRDefault="00D27A4C">
            <w:pPr>
              <w:spacing w:line="247" w:lineRule="auto"/>
            </w:pPr>
            <w:r>
              <w:rPr>
                <w:b w:val="0"/>
                <w:sz w:val="24"/>
              </w:rPr>
              <w:t xml:space="preserve">Kaffe, te (inkludert påfyll), fruktfat, lunsjtallerken, 1 fl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 xml:space="preserve">mineralvann, dagens 2 retters middag og 1 fl mineralvann </w:t>
            </w:r>
          </w:p>
          <w:p w:rsidR="0096602B" w:rsidRDefault="00D27A4C">
            <w:r>
              <w:rPr>
                <w:b w:val="0"/>
                <w:sz w:val="24"/>
              </w:rPr>
              <w:t xml:space="preserve">Inkludert møtelokale, teknisk utstyr og servering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"/>
              <w:jc w:val="both"/>
            </w:pPr>
            <w:r>
              <w:rPr>
                <w:sz w:val="24"/>
              </w:rPr>
              <w:t>Kr 806</w:t>
            </w:r>
            <w:r>
              <w:rPr>
                <w:sz w:val="24"/>
              </w:rPr>
              <w:t xml:space="preserve">,- </w:t>
            </w:r>
          </w:p>
        </w:tc>
      </w:tr>
      <w:tr w:rsidR="0096602B">
        <w:trPr>
          <w:trHeight w:val="1390"/>
        </w:trPr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tabs>
                <w:tab w:val="center" w:pos="7565"/>
              </w:tabs>
            </w:pPr>
            <w:r>
              <w:rPr>
                <w:sz w:val="24"/>
              </w:rPr>
              <w:lastRenderedPageBreak/>
              <w:t xml:space="preserve">Pris pr </w:t>
            </w:r>
            <w:proofErr w:type="gramStart"/>
            <w:r>
              <w:rPr>
                <w:sz w:val="24"/>
              </w:rPr>
              <w:t xml:space="preserve">pax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Kr 1183</w:t>
            </w:r>
            <w:r>
              <w:rPr>
                <w:sz w:val="24"/>
              </w:rPr>
              <w:t xml:space="preserve">,- </w:t>
            </w:r>
          </w:p>
          <w:p w:rsidR="0096602B" w:rsidRDefault="00D27A4C">
            <w:r>
              <w:rPr>
                <w:b w:val="0"/>
                <w:sz w:val="24"/>
              </w:rPr>
              <w:t xml:space="preserve"> </w:t>
            </w:r>
          </w:p>
          <w:p w:rsidR="0096602B" w:rsidRDefault="00D27A4C">
            <w:pPr>
              <w:tabs>
                <w:tab w:val="center" w:pos="7372"/>
              </w:tabs>
            </w:pPr>
            <w:r>
              <w:rPr>
                <w:sz w:val="24"/>
              </w:rPr>
              <w:t xml:space="preserve">Alternativ 8: [Minimum 20 pax] </w:t>
            </w:r>
            <w:r>
              <w:rPr>
                <w:sz w:val="24"/>
              </w:rPr>
              <w:tab/>
            </w:r>
            <w:r>
              <w:rPr>
                <w:b w:val="0"/>
                <w:sz w:val="24"/>
              </w:rPr>
              <w:t xml:space="preserve"> </w:t>
            </w:r>
          </w:p>
          <w:p w:rsidR="0096602B" w:rsidRDefault="00D27A4C">
            <w:pPr>
              <w:tabs>
                <w:tab w:val="center" w:pos="7372"/>
              </w:tabs>
            </w:pPr>
            <w:r>
              <w:rPr>
                <w:b w:val="0"/>
                <w:sz w:val="24"/>
              </w:rPr>
              <w:t xml:space="preserve">Leie av møtelokale, teknisk utstyr og personale </w:t>
            </w:r>
            <w:r>
              <w:rPr>
                <w:b w:val="0"/>
                <w:sz w:val="24"/>
              </w:rPr>
              <w:tab/>
              <w:t xml:space="preserve"> </w:t>
            </w:r>
          </w:p>
          <w:p w:rsidR="0096602B" w:rsidRDefault="00D27A4C">
            <w:pPr>
              <w:tabs>
                <w:tab w:val="right" w:pos="8336"/>
              </w:tabs>
            </w:pPr>
            <w:r>
              <w:rPr>
                <w:sz w:val="24"/>
              </w:rPr>
              <w:t xml:space="preserve">Pris pr </w:t>
            </w:r>
            <w:proofErr w:type="gramStart"/>
            <w:r>
              <w:rPr>
                <w:sz w:val="24"/>
              </w:rPr>
              <w:t xml:space="preserve">pax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Kr 248</w:t>
            </w:r>
            <w:r>
              <w:rPr>
                <w:sz w:val="24"/>
              </w:rPr>
              <w:t xml:space="preserve">,- </w:t>
            </w:r>
          </w:p>
        </w:tc>
      </w:tr>
    </w:tbl>
    <w:p w:rsidR="0096602B" w:rsidRDefault="00D27A4C">
      <w:r>
        <w:rPr>
          <w:b w:val="0"/>
          <w:sz w:val="24"/>
        </w:rPr>
        <w:t xml:space="preserve"> </w:t>
      </w:r>
    </w:p>
    <w:p w:rsidR="0096602B" w:rsidRDefault="00D27A4C">
      <w:r>
        <w:rPr>
          <w:b w:val="0"/>
          <w:sz w:val="24"/>
        </w:rPr>
        <w:t xml:space="preserve"> </w:t>
      </w:r>
    </w:p>
    <w:p w:rsidR="0096602B" w:rsidRDefault="00D27A4C">
      <w:r>
        <w:rPr>
          <w:b w:val="0"/>
          <w:sz w:val="24"/>
        </w:rPr>
        <w:t xml:space="preserve"> </w:t>
      </w:r>
    </w:p>
    <w:p w:rsidR="0096602B" w:rsidRDefault="00D27A4C">
      <w:r>
        <w:rPr>
          <w:b w:val="0"/>
          <w:sz w:val="24"/>
        </w:rPr>
        <w:t xml:space="preserve"> </w:t>
      </w:r>
    </w:p>
    <w:p w:rsidR="0096602B" w:rsidRDefault="00D27A4C">
      <w:r>
        <w:rPr>
          <w:b w:val="0"/>
          <w:sz w:val="24"/>
        </w:rPr>
        <w:t xml:space="preserve"> </w:t>
      </w:r>
    </w:p>
    <w:p w:rsidR="0096602B" w:rsidRDefault="00D27A4C">
      <w:pPr>
        <w:spacing w:after="18"/>
      </w:pPr>
      <w:r>
        <w:rPr>
          <w:b w:val="0"/>
          <w:sz w:val="24"/>
        </w:rPr>
        <w:t xml:space="preserve"> </w:t>
      </w:r>
    </w:p>
    <w:p w:rsidR="0096602B" w:rsidRDefault="00D27A4C">
      <w:pPr>
        <w:tabs>
          <w:tab w:val="right" w:pos="8235"/>
        </w:tabs>
      </w:pPr>
      <w:r>
        <w:t xml:space="preserve">Kurs og konferansepakker på Bjerke Travbane </w:t>
      </w:r>
      <w:r>
        <w:tab/>
      </w:r>
      <w:r>
        <w:rPr>
          <w:sz w:val="24"/>
        </w:rPr>
        <w:t xml:space="preserve">2018 </w:t>
      </w:r>
    </w:p>
    <w:p w:rsidR="0096602B" w:rsidRDefault="00D27A4C">
      <w:r>
        <w:rPr>
          <w:b w:val="0"/>
          <w:sz w:val="22"/>
        </w:rPr>
        <w:t xml:space="preserve"> </w:t>
      </w:r>
    </w:p>
    <w:tbl>
      <w:tblPr>
        <w:tblStyle w:val="TableGrid"/>
        <w:tblW w:w="82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1073"/>
        <w:gridCol w:w="550"/>
        <w:gridCol w:w="1113"/>
      </w:tblGrid>
      <w:tr w:rsidR="0096602B">
        <w:trPr>
          <w:trHeight w:val="251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Andre priser: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58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6602B">
        <w:trPr>
          <w:trHeight w:val="18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58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Kveldstillegg for møter etter </w:t>
            </w:r>
            <w:proofErr w:type="spellStart"/>
            <w:r>
              <w:rPr>
                <w:b w:val="0"/>
                <w:sz w:val="22"/>
              </w:rPr>
              <w:t>kl</w:t>
            </w:r>
            <w:proofErr w:type="spellEnd"/>
            <w:r>
              <w:rPr>
                <w:b w:val="0"/>
                <w:sz w:val="22"/>
              </w:rPr>
              <w:t xml:space="preserve"> 16:00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58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Pris pr time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right="60"/>
              <w:jc w:val="right"/>
            </w:pPr>
            <w:r>
              <w:rPr>
                <w:sz w:val="22"/>
              </w:rPr>
              <w:t>Kr 435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58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Helgetillegg for møter ved lørdager og søndager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58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96602B">
        <w:trPr>
          <w:trHeight w:val="758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Pris pr time  </w:t>
            </w:r>
          </w:p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right="60"/>
              <w:jc w:val="right"/>
            </w:pPr>
            <w:r>
              <w:rPr>
                <w:sz w:val="22"/>
              </w:rPr>
              <w:t>Kr 435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- </w:t>
            </w:r>
          </w:p>
        </w:tc>
      </w:tr>
      <w:tr w:rsidR="0096602B">
        <w:trPr>
          <w:trHeight w:val="25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Kun leie av lokale: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18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1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[40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3295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2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[70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6473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lastRenderedPageBreak/>
              <w:t xml:space="preserve">Rom 3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[55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4852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4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[55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60"/>
              <w:jc w:val="both"/>
            </w:pPr>
            <w:r>
              <w:rPr>
                <w:sz w:val="22"/>
              </w:rPr>
              <w:t>Kr 4.852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1, 2, 3 og 4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[220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jc w:val="both"/>
            </w:pPr>
            <w:r>
              <w:rPr>
                <w:sz w:val="22"/>
              </w:rPr>
              <w:t>Kr 12797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1 og 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[110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8105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1, 2 og 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[165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jc w:val="both"/>
            </w:pPr>
            <w:r>
              <w:rPr>
                <w:sz w:val="22"/>
              </w:rPr>
              <w:t>Kr 10650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2 og 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[125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8905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3 og 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[110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758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8105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253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Grupperom, ved valg av </w:t>
            </w:r>
            <w:proofErr w:type="spellStart"/>
            <w:r>
              <w:rPr>
                <w:sz w:val="22"/>
              </w:rPr>
              <w:t>dagpakke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185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1, som grupperom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[40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60"/>
              <w:jc w:val="both"/>
            </w:pPr>
            <w:r>
              <w:rPr>
                <w:sz w:val="22"/>
              </w:rPr>
              <w:t>Kr 1.648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lastRenderedPageBreak/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2, som grupperom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[70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3200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3, som grupperom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85"/>
            </w:pPr>
            <w:r>
              <w:rPr>
                <w:b w:val="0"/>
                <w:sz w:val="22"/>
              </w:rPr>
              <w:t xml:space="preserve">[55m2]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sz w:val="22"/>
              </w:rPr>
              <w:t>Kr 2420</w:t>
            </w:r>
            <w:r>
              <w:rPr>
                <w:sz w:val="22"/>
              </w:rPr>
              <w:t xml:space="preserve">,- </w:t>
            </w:r>
          </w:p>
        </w:tc>
      </w:tr>
      <w:tr w:rsidR="0096602B">
        <w:trPr>
          <w:trHeight w:val="186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52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Rom 4, som grupperom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22"/>
            </w:pPr>
            <w:r>
              <w:rPr>
                <w:b w:val="0"/>
                <w:sz w:val="22"/>
              </w:rPr>
              <w:t xml:space="preserve">[55 m2]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</w:tr>
      <w:tr w:rsidR="0096602B">
        <w:trPr>
          <w:trHeight w:val="24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r>
              <w:rPr>
                <w:sz w:val="22"/>
              </w:rPr>
              <w:t xml:space="preserve">Lokalleie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96602B">
            <w:pPr>
              <w:spacing w:after="160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6602B" w:rsidRDefault="00D27A4C">
            <w:pPr>
              <w:ind w:left="182"/>
            </w:pPr>
            <w:r>
              <w:rPr>
                <w:sz w:val="22"/>
              </w:rPr>
              <w:t>Kr2420</w:t>
            </w:r>
            <w:bookmarkStart w:id="0" w:name="_GoBack"/>
            <w:bookmarkEnd w:id="0"/>
            <w:r>
              <w:rPr>
                <w:sz w:val="22"/>
              </w:rPr>
              <w:t xml:space="preserve">,- </w:t>
            </w:r>
          </w:p>
        </w:tc>
      </w:tr>
    </w:tbl>
    <w:p w:rsidR="0096602B" w:rsidRDefault="00D27A4C">
      <w:r>
        <w:rPr>
          <w:b w:val="0"/>
          <w:sz w:val="24"/>
        </w:rPr>
        <w:t xml:space="preserve"> </w:t>
      </w:r>
    </w:p>
    <w:sectPr w:rsidR="0096602B">
      <w:pgSz w:w="11906" w:h="16838"/>
      <w:pgMar w:top="1420" w:right="2255" w:bottom="15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2B"/>
    <w:rsid w:val="0096602B"/>
    <w:rsid w:val="00D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71A"/>
  <w15:docId w15:val="{F41D197E-4FAC-47E7-8C60-D8020D5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 og konferansepakker på Bjerke Travbane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og konferansepakker på Bjerke Travbane</dc:title>
  <dc:subject/>
  <dc:creator>eavolden</dc:creator>
  <cp:keywords/>
  <cp:lastModifiedBy>issbjerketravbane</cp:lastModifiedBy>
  <cp:revision>2</cp:revision>
  <dcterms:created xsi:type="dcterms:W3CDTF">2019-06-18T08:13:00Z</dcterms:created>
  <dcterms:modified xsi:type="dcterms:W3CDTF">2019-06-18T08:13:00Z</dcterms:modified>
</cp:coreProperties>
</file>